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4"/>
        <w:gridCol w:w="3246"/>
      </w:tblGrid>
      <w:tr w:rsidR="00BF3427" w:rsidRPr="000E38C4" w:rsidTr="00E70D85">
        <w:trPr>
          <w:trHeight w:hRule="exact" w:val="1019"/>
        </w:trPr>
        <w:tc>
          <w:tcPr>
            <w:tcW w:w="3565" w:type="pct"/>
          </w:tcPr>
          <w:p w:rsidR="00BF3427" w:rsidRPr="000E38C4" w:rsidRDefault="00CF46E2" w:rsidP="000E38C4">
            <w:pPr>
              <w:pStyle w:val="TableParagraph"/>
              <w:ind w:left="124" w:right="124"/>
              <w:jc w:val="center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 (НППІ)</w:t>
            </w:r>
          </w:p>
        </w:tc>
        <w:tc>
          <w:tcPr>
            <w:tcW w:w="1435" w:type="pct"/>
          </w:tcPr>
          <w:p w:rsidR="00BF3427" w:rsidRPr="000E38C4" w:rsidRDefault="00CF46E2" w:rsidP="000E38C4">
            <w:pPr>
              <w:pStyle w:val="TableParagraph"/>
              <w:ind w:left="271" w:right="264" w:hanging="2"/>
              <w:jc w:val="center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МЕДИЧНА ДОКУМЕНТАЦІЯ</w:t>
            </w:r>
          </w:p>
          <w:p w:rsidR="00BF3427" w:rsidRPr="000E38C4" w:rsidRDefault="00CF46E2" w:rsidP="000E38C4">
            <w:pPr>
              <w:pStyle w:val="TableParagraph"/>
              <w:ind w:left="337" w:right="335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Форма № 137/о</w:t>
            </w:r>
          </w:p>
        </w:tc>
      </w:tr>
      <w:tr w:rsidR="00BF3427" w:rsidRPr="000E38C4" w:rsidTr="00E70D85">
        <w:trPr>
          <w:trHeight w:hRule="exact" w:val="743"/>
        </w:trPr>
        <w:tc>
          <w:tcPr>
            <w:tcW w:w="5000" w:type="pct"/>
            <w:gridSpan w:val="2"/>
          </w:tcPr>
          <w:p w:rsidR="000301B0" w:rsidRPr="000301B0" w:rsidRDefault="000301B0" w:rsidP="006C4B70">
            <w:pPr>
              <w:ind w:left="132"/>
              <w:rPr>
                <w:sz w:val="18"/>
                <w:szCs w:val="18"/>
                <w:lang w:val="uk-UA" w:eastAsia="uk-UA"/>
              </w:rPr>
            </w:pPr>
            <w:r w:rsidRPr="000301B0">
              <w:rPr>
                <w:sz w:val="18"/>
                <w:szCs w:val="18"/>
                <w:lang w:val="uk-UA" w:eastAsia="uk-UA"/>
              </w:rPr>
              <w:t xml:space="preserve">Повідомлення заповнюється та надається за місцезнаходженням: ТОВ «Польфарма ЮА», </w:t>
            </w:r>
          </w:p>
          <w:p w:rsidR="00BF3427" w:rsidRPr="000E38C4" w:rsidRDefault="000301B0" w:rsidP="006C4B70">
            <w:pPr>
              <w:pStyle w:val="TableParagraph"/>
              <w:ind w:left="132" w:right="100"/>
              <w:jc w:val="both"/>
              <w:rPr>
                <w:sz w:val="20"/>
                <w:szCs w:val="20"/>
                <w:lang w:val="uk-UA"/>
              </w:rPr>
            </w:pPr>
            <w:r w:rsidRPr="000301B0">
              <w:rPr>
                <w:sz w:val="18"/>
                <w:szCs w:val="18"/>
                <w:lang w:val="uk-UA" w:eastAsia="uk-UA"/>
              </w:rPr>
              <w:t xml:space="preserve">04070 Київ, вул. Ілліньска, 8, 11 під’їзд, 5 поверх, тел.:+380 44 498 90 07, факс: +380 44 498 93 87, моб. тел.: 066 416 57 15, e-mail: </w:t>
            </w:r>
            <w:hyperlink r:id="rId7" w:history="1">
              <w:r w:rsidRPr="000301B0">
                <w:rPr>
                  <w:rStyle w:val="Hipercze"/>
                  <w:sz w:val="18"/>
                  <w:szCs w:val="18"/>
                  <w:lang w:val="uk-UA" w:eastAsia="uk-UA"/>
                </w:rPr>
                <w:t>Info.ukraine@polpharma.com</w:t>
              </w:r>
            </w:hyperlink>
          </w:p>
        </w:tc>
      </w:tr>
    </w:tbl>
    <w:p w:rsidR="00BF3427" w:rsidRPr="000E38C4" w:rsidRDefault="00BF3427" w:rsidP="000E38C4">
      <w:pPr>
        <w:pStyle w:val="Tekstpodstawowy"/>
        <w:ind w:left="0"/>
        <w:rPr>
          <w:sz w:val="20"/>
          <w:szCs w:val="20"/>
          <w:lang w:val="uk-UA"/>
        </w:rPr>
      </w:pPr>
    </w:p>
    <w:p w:rsidR="00BF3427" w:rsidRPr="000E38C4" w:rsidRDefault="00CF46E2" w:rsidP="000E38C4">
      <w:pPr>
        <w:pStyle w:val="Nagwek1"/>
        <w:spacing w:before="0"/>
        <w:ind w:left="2920" w:right="3069"/>
        <w:jc w:val="center"/>
        <w:rPr>
          <w:sz w:val="20"/>
          <w:szCs w:val="20"/>
          <w:lang w:val="uk-UA"/>
        </w:rPr>
      </w:pPr>
      <w:r w:rsidRPr="000E38C4">
        <w:rPr>
          <w:sz w:val="20"/>
          <w:szCs w:val="20"/>
          <w:lang w:val="uk-UA"/>
        </w:rPr>
        <w:t>І.  ІНФОРМАЦІЯ ПРО ПАЦІЄНТА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7"/>
        <w:gridCol w:w="2271"/>
        <w:gridCol w:w="1970"/>
        <w:gridCol w:w="1966"/>
        <w:gridCol w:w="1511"/>
        <w:gridCol w:w="1805"/>
      </w:tblGrid>
      <w:tr w:rsidR="00BF3427" w:rsidRPr="000E38C4" w:rsidTr="00E70D85">
        <w:trPr>
          <w:trHeight w:hRule="exact" w:val="1003"/>
        </w:trPr>
        <w:tc>
          <w:tcPr>
            <w:tcW w:w="790" w:type="pct"/>
          </w:tcPr>
          <w:p w:rsidR="00BF3427" w:rsidRPr="000E38C4" w:rsidRDefault="00CF46E2" w:rsidP="000E38C4">
            <w:pPr>
              <w:pStyle w:val="TableParagraph"/>
              <w:ind w:left="480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1004" w:type="pct"/>
          </w:tcPr>
          <w:p w:rsidR="00BF3427" w:rsidRPr="000E38C4" w:rsidRDefault="00CF46E2" w:rsidP="000E38C4">
            <w:pPr>
              <w:pStyle w:val="TableParagraph"/>
              <w:ind w:left="225" w:right="223" w:hanging="1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Номер історії хвороби/ амбулаторної карти</w:t>
            </w:r>
          </w:p>
        </w:tc>
        <w:tc>
          <w:tcPr>
            <w:tcW w:w="871" w:type="pct"/>
          </w:tcPr>
          <w:p w:rsidR="00BF3427" w:rsidRPr="000E38C4" w:rsidRDefault="00CF46E2" w:rsidP="000E38C4">
            <w:pPr>
              <w:pStyle w:val="TableParagraph"/>
              <w:ind w:left="134" w:right="135" w:firstLine="2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народження/ вік</w:t>
            </w:r>
          </w:p>
        </w:tc>
        <w:tc>
          <w:tcPr>
            <w:tcW w:w="869" w:type="pct"/>
          </w:tcPr>
          <w:p w:rsidR="00BF3427" w:rsidRPr="000E38C4" w:rsidRDefault="00CF46E2" w:rsidP="000E38C4">
            <w:pPr>
              <w:pStyle w:val="TableParagraph"/>
              <w:ind w:left="533" w:right="533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668" w:type="pct"/>
          </w:tcPr>
          <w:p w:rsidR="00BF3427" w:rsidRPr="000E38C4" w:rsidRDefault="00CF46E2" w:rsidP="000E38C4">
            <w:pPr>
              <w:pStyle w:val="TableParagraph"/>
              <w:ind w:left="15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Вага (кг)</w:t>
            </w:r>
          </w:p>
        </w:tc>
        <w:tc>
          <w:tcPr>
            <w:tcW w:w="798" w:type="pct"/>
          </w:tcPr>
          <w:p w:rsidR="00BF3427" w:rsidRPr="000E38C4" w:rsidRDefault="00CF46E2" w:rsidP="000E38C4">
            <w:pPr>
              <w:pStyle w:val="TableParagraph"/>
              <w:ind w:left="239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Зріст (см)</w:t>
            </w:r>
          </w:p>
        </w:tc>
      </w:tr>
      <w:tr w:rsidR="00BF3427" w:rsidRPr="000E38C4" w:rsidTr="00E70D85">
        <w:trPr>
          <w:trHeight w:hRule="exact" w:val="356"/>
        </w:trPr>
        <w:tc>
          <w:tcPr>
            <w:tcW w:w="790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0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69" w:type="pct"/>
          </w:tcPr>
          <w:p w:rsidR="00BF3427" w:rsidRPr="000E38C4" w:rsidRDefault="007110B9" w:rsidP="000E38C4">
            <w:pPr>
              <w:pStyle w:val="TableParagraph"/>
              <w:tabs>
                <w:tab w:val="left" w:pos="368"/>
              </w:tabs>
              <w:ind w:left="129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8093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CF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C67EB4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 xml:space="preserve">чол. </w:t>
            </w:r>
            <w:sdt>
              <w:sdtPr>
                <w:rPr>
                  <w:sz w:val="20"/>
                  <w:szCs w:val="20"/>
                  <w:lang w:val="uk-UA"/>
                </w:rPr>
                <w:id w:val="9638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CF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CF46E2" w:rsidRPr="000E38C4">
              <w:rPr>
                <w:sz w:val="20"/>
                <w:szCs w:val="20"/>
                <w:lang w:val="uk-UA"/>
              </w:rPr>
              <w:t xml:space="preserve"> жін.</w:t>
            </w:r>
          </w:p>
        </w:tc>
        <w:tc>
          <w:tcPr>
            <w:tcW w:w="66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9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BF3427" w:rsidRPr="000E38C4" w:rsidRDefault="00BF3427" w:rsidP="000E38C4">
      <w:pPr>
        <w:pStyle w:val="Tekstpodstawowy"/>
        <w:ind w:left="0"/>
        <w:rPr>
          <w:b/>
          <w:sz w:val="20"/>
          <w:szCs w:val="20"/>
          <w:lang w:val="uk-UA"/>
        </w:rPr>
      </w:pPr>
    </w:p>
    <w:p w:rsidR="00BF3427" w:rsidRDefault="00CF46E2" w:rsidP="000E38C4">
      <w:pPr>
        <w:ind w:left="2917" w:right="3069"/>
        <w:jc w:val="center"/>
        <w:rPr>
          <w:b/>
          <w:sz w:val="20"/>
          <w:szCs w:val="20"/>
          <w:lang w:val="uk-UA"/>
        </w:rPr>
      </w:pPr>
      <w:r w:rsidRPr="000E38C4">
        <w:rPr>
          <w:b/>
          <w:sz w:val="20"/>
          <w:szCs w:val="20"/>
          <w:lang w:val="uk-UA"/>
        </w:rPr>
        <w:t>ІІ. ПІДОЗРЮВАНІ ПР/ВЕ/НППІ</w:t>
      </w:r>
    </w:p>
    <w:p w:rsidR="00943F8C" w:rsidRPr="000E38C4" w:rsidRDefault="00943F8C" w:rsidP="000E38C4">
      <w:pPr>
        <w:ind w:left="2917" w:right="3069"/>
        <w:jc w:val="center"/>
        <w:rPr>
          <w:b/>
          <w:sz w:val="20"/>
          <w:szCs w:val="20"/>
          <w:lang w:val="uk-UA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09"/>
        <w:gridCol w:w="2389"/>
        <w:gridCol w:w="4212"/>
      </w:tblGrid>
      <w:tr w:rsidR="00BF3427" w:rsidRPr="000E38C4" w:rsidTr="00B140C1">
        <w:trPr>
          <w:trHeight w:hRule="exact" w:val="2220"/>
        </w:trPr>
        <w:tc>
          <w:tcPr>
            <w:tcW w:w="3138" w:type="pct"/>
            <w:gridSpan w:val="2"/>
          </w:tcPr>
          <w:p w:rsidR="00BF3427" w:rsidRPr="000E38C4" w:rsidRDefault="00CF46E2" w:rsidP="000E38C4">
            <w:pPr>
              <w:pStyle w:val="TableParagraph"/>
              <w:ind w:right="22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 xml:space="preserve">Підозрювана ПР/НППІ </w:t>
            </w:r>
            <w:r w:rsidRPr="000E38C4">
              <w:rPr>
                <w:i/>
                <w:sz w:val="20"/>
                <w:szCs w:val="20"/>
                <w:lang w:val="uk-UA"/>
              </w:rPr>
              <w:t>(опишіть кожен клінічний прояв ПР/НППІ із зазначенням дат та часу початку і закінчення та наслідку)/</w:t>
            </w:r>
            <w:r w:rsidRPr="000E38C4">
              <w:rPr>
                <w:sz w:val="20"/>
                <w:szCs w:val="20"/>
                <w:lang w:val="uk-UA"/>
              </w:rPr>
              <w:t>Зазначення ВЕ</w:t>
            </w:r>
          </w:p>
          <w:p w:rsidR="00BF3427" w:rsidRPr="000E38C4" w:rsidRDefault="00CF46E2" w:rsidP="000E38C4">
            <w:pPr>
              <w:pStyle w:val="TableParagraph"/>
              <w:tabs>
                <w:tab w:val="left" w:pos="5642"/>
              </w:tabs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та час початку</w:t>
            </w:r>
            <w:r w:rsidRPr="000E38C4">
              <w:rPr>
                <w:spacing w:val="-9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 xml:space="preserve">ПР/ВЕ/НППІ 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</w:p>
          <w:p w:rsidR="00BF3427" w:rsidRPr="000E38C4" w:rsidRDefault="00CF46E2" w:rsidP="000E38C4">
            <w:pPr>
              <w:pStyle w:val="TableParagraph"/>
              <w:tabs>
                <w:tab w:val="left" w:pos="5908"/>
              </w:tabs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та час закінчення</w:t>
            </w:r>
            <w:r w:rsidRPr="000E38C4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ПР/ВЕ/НППІ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</w:p>
          <w:p w:rsidR="00BF3427" w:rsidRPr="000E38C4" w:rsidRDefault="00CF46E2" w:rsidP="000E38C4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Корекція ПР/ВЕ/НППІ: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4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3223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 xml:space="preserve">без лікування </w:t>
            </w:r>
            <w:sdt>
              <w:sdtPr>
                <w:rPr>
                  <w:sz w:val="20"/>
                  <w:szCs w:val="20"/>
                  <w:lang w:val="uk-UA"/>
                </w:rPr>
                <w:id w:val="14790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CF46E2" w:rsidRPr="000E38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немедикаментозне</w:t>
            </w:r>
            <w:r w:rsidR="00CF46E2" w:rsidRPr="000E38C4">
              <w:rPr>
                <w:spacing w:val="-14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лікування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4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2188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 xml:space="preserve">медикаментозна терапія </w:t>
            </w:r>
            <w:sdt>
              <w:sdtPr>
                <w:rPr>
                  <w:sz w:val="20"/>
                  <w:szCs w:val="20"/>
                  <w:lang w:val="uk-UA"/>
                </w:rPr>
                <w:id w:val="-320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CF46E2" w:rsidRPr="000E38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хірургічне</w:t>
            </w:r>
            <w:r w:rsidR="00CF46E2" w:rsidRPr="000E38C4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втручання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4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6931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діаліз</w:t>
            </w:r>
          </w:p>
        </w:tc>
        <w:tc>
          <w:tcPr>
            <w:tcW w:w="1862" w:type="pct"/>
          </w:tcPr>
          <w:p w:rsidR="00BF3427" w:rsidRPr="000E38C4" w:rsidRDefault="00CF46E2" w:rsidP="000E38C4">
            <w:pPr>
              <w:pStyle w:val="TableParagraph"/>
              <w:ind w:left="465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Наслідок ПР/ВЕ/НППІ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-19956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видужання без</w:t>
            </w:r>
            <w:r w:rsidR="00CF46E2" w:rsidRPr="000E38C4"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наслідків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-438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видужує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5797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без</w:t>
            </w:r>
            <w:r w:rsidR="00CF46E2" w:rsidRPr="000E38C4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змін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14653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видужання з</w:t>
            </w:r>
            <w:r w:rsidR="00CF46E2" w:rsidRPr="000E38C4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наслідками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-19750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смерть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96247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57D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7557D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невідомо</w:t>
            </w:r>
          </w:p>
        </w:tc>
      </w:tr>
      <w:tr w:rsidR="00BF3427" w:rsidRPr="000E38C4" w:rsidTr="001B016F">
        <w:trPr>
          <w:trHeight w:hRule="exact" w:val="288"/>
        </w:trPr>
        <w:tc>
          <w:tcPr>
            <w:tcW w:w="5000" w:type="pct"/>
            <w:gridSpan w:val="3"/>
            <w:tcBorders>
              <w:bottom w:val="nil"/>
            </w:tcBorders>
          </w:tcPr>
          <w:p w:rsidR="00BF3427" w:rsidRPr="000E38C4" w:rsidRDefault="00CF46E2" w:rsidP="000E38C4">
            <w:pPr>
              <w:pStyle w:val="TableParagraph"/>
              <w:tabs>
                <w:tab w:val="left" w:pos="1437"/>
                <w:tab w:val="left" w:pos="2340"/>
              </w:tabs>
              <w:ind w:right="62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Чи вважаються ці прояви ПР/НППІ серйозними (стосується випадку ПР/НППІ в цілому)</w:t>
            </w:r>
            <w:r w:rsidRPr="000E38C4">
              <w:rPr>
                <w:sz w:val="20"/>
                <w:szCs w:val="20"/>
                <w:lang w:val="uk-UA"/>
              </w:rPr>
              <w:tab/>
            </w:r>
            <w:sdt>
              <w:sdtPr>
                <w:rPr>
                  <w:sz w:val="20"/>
                  <w:szCs w:val="20"/>
                  <w:lang w:val="uk-UA"/>
                </w:rPr>
                <w:id w:val="9273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0E38C4">
              <w:rPr>
                <w:b/>
                <w:spacing w:val="1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так</w:t>
            </w:r>
            <w:r w:rsidRPr="000E38C4">
              <w:rPr>
                <w:sz w:val="20"/>
                <w:szCs w:val="20"/>
                <w:lang w:val="uk-UA"/>
              </w:rPr>
              <w:tab/>
            </w:r>
            <w:sdt>
              <w:sdtPr>
                <w:rPr>
                  <w:sz w:val="20"/>
                  <w:szCs w:val="20"/>
                  <w:lang w:val="uk-UA"/>
                </w:rPr>
                <w:id w:val="1111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0E38C4">
              <w:rPr>
                <w:b/>
                <w:spacing w:val="2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ні</w:t>
            </w:r>
          </w:p>
        </w:tc>
      </w:tr>
      <w:tr w:rsidR="00BF3427" w:rsidRPr="000E38C4" w:rsidTr="00E70D85">
        <w:trPr>
          <w:trHeight w:hRule="exact" w:val="276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F3427" w:rsidRPr="000E38C4" w:rsidRDefault="00CF46E2" w:rsidP="000E38C4">
            <w:pPr>
              <w:pStyle w:val="TableParagraph"/>
              <w:ind w:right="452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Якщо так, зазначається, чому ПР/НППІ вважається серйозною (відмічається одна або декілька причин):</w:t>
            </w:r>
          </w:p>
        </w:tc>
      </w:tr>
      <w:tr w:rsidR="00BF3427" w:rsidRPr="000E38C4" w:rsidTr="00E70D85">
        <w:trPr>
          <w:trHeight w:hRule="exact" w:val="1428"/>
        </w:trPr>
        <w:tc>
          <w:tcPr>
            <w:tcW w:w="2082" w:type="pct"/>
            <w:tcBorders>
              <w:top w:val="nil"/>
              <w:right w:val="nil"/>
            </w:tcBorders>
          </w:tcPr>
          <w:p w:rsidR="00BF3427" w:rsidRPr="000E38C4" w:rsidRDefault="007C5EA2" w:rsidP="000E38C4">
            <w:pPr>
              <w:pStyle w:val="TableParagraph"/>
              <w:tabs>
                <w:tab w:val="left" w:pos="342"/>
              </w:tabs>
              <w:ind w:left="0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id w:val="12201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B0">
                  <w:rPr>
                    <w:rFonts w:ascii="MS Gothic" w:eastAsia="MS Gothic" w:hAnsi="MS Gothic" w:hint="eastAsia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смерть</w:t>
            </w:r>
            <w:r w:rsidR="00CF46E2" w:rsidRPr="000E38C4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пацієнта</w:t>
            </w:r>
          </w:p>
          <w:p w:rsidR="00BF3427" w:rsidRPr="000E38C4" w:rsidRDefault="00CF46E2" w:rsidP="000E38C4">
            <w:pPr>
              <w:pStyle w:val="TableParagraph"/>
              <w:tabs>
                <w:tab w:val="left" w:pos="601"/>
                <w:tab w:val="left" w:pos="1098"/>
                <w:tab w:val="left" w:pos="1875"/>
              </w:tabs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/(дата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смерті)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79097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EA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7C5EA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загроза</w:t>
            </w:r>
            <w:r w:rsidR="00CF46E2" w:rsidRPr="000E38C4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життю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ind w:right="630"/>
              <w:rPr>
                <w:sz w:val="20"/>
                <w:szCs w:val="20"/>
                <w:lang w:val="uk-UA"/>
              </w:rPr>
            </w:pPr>
            <w:sdt>
              <w:sdtPr>
                <w:rPr>
                  <w:spacing w:val="-6"/>
                  <w:sz w:val="20"/>
                  <w:szCs w:val="20"/>
                  <w:lang w:val="uk-UA"/>
                </w:rPr>
                <w:id w:val="-3553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EA2" w:rsidRPr="000E38C4">
                  <w:rPr>
                    <w:rFonts w:ascii="Segoe UI Symbol" w:eastAsia="MS Gothic" w:hAnsi="Segoe UI Symbol" w:cs="Segoe UI Symbol"/>
                    <w:spacing w:val="-6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7C5EA2" w:rsidRPr="000E38C4">
              <w:rPr>
                <w:spacing w:val="-6"/>
                <w:sz w:val="20"/>
                <w:szCs w:val="20"/>
                <w:lang w:val="uk-UA"/>
              </w:rPr>
              <w:t xml:space="preserve"> г</w:t>
            </w:r>
            <w:r w:rsidR="00CF46E2" w:rsidRPr="000E38C4">
              <w:rPr>
                <w:spacing w:val="-6"/>
                <w:sz w:val="20"/>
                <w:szCs w:val="20"/>
                <w:lang w:val="uk-UA"/>
              </w:rPr>
              <w:t xml:space="preserve">оспіталізація/продовження </w:t>
            </w:r>
            <w:r w:rsidR="00CF46E2" w:rsidRPr="000E38C4">
              <w:rPr>
                <w:sz w:val="20"/>
                <w:szCs w:val="20"/>
                <w:lang w:val="uk-UA"/>
              </w:rPr>
              <w:t>госпіталізації</w:t>
            </w:r>
            <w:r w:rsidR="00CF46E2" w:rsidRPr="000E38C4">
              <w:rPr>
                <w:spacing w:val="-9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пацієнта</w:t>
            </w:r>
          </w:p>
        </w:tc>
        <w:tc>
          <w:tcPr>
            <w:tcW w:w="2918" w:type="pct"/>
            <w:gridSpan w:val="2"/>
            <w:tcBorders>
              <w:top w:val="nil"/>
              <w:left w:val="nil"/>
            </w:tcBorders>
          </w:tcPr>
          <w:p w:rsidR="00BF3427" w:rsidRPr="000E38C4" w:rsidRDefault="007110B9" w:rsidP="000E38C4">
            <w:pPr>
              <w:pStyle w:val="TableParagraph"/>
              <w:tabs>
                <w:tab w:val="left" w:pos="870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208371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1DF5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тривала</w:t>
            </w:r>
            <w:r w:rsidR="00CF46E2" w:rsidRPr="000E38C4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непрацездатність</w:t>
            </w:r>
          </w:p>
          <w:p w:rsidR="00BF3427" w:rsidRPr="000E38C4" w:rsidRDefault="007110B9" w:rsidP="000E38C4">
            <w:pPr>
              <w:pStyle w:val="TableParagraph"/>
              <w:tabs>
                <w:tab w:val="left" w:pos="870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-20815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1DF5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вроджені вади</w:t>
            </w:r>
            <w:r w:rsidR="00CF46E2" w:rsidRPr="000E38C4">
              <w:rPr>
                <w:spacing w:val="-7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розвитку</w:t>
            </w:r>
          </w:p>
          <w:p w:rsidR="00BF3427" w:rsidRPr="000E38C4" w:rsidRDefault="007110B9" w:rsidP="000E38C4">
            <w:pPr>
              <w:pStyle w:val="TableParagraph"/>
              <w:tabs>
                <w:tab w:val="left" w:pos="870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ru-RU"/>
                </w:rPr>
                <w:id w:val="20226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7A1DF5" w:rsidRPr="000E38C4">
              <w:rPr>
                <w:sz w:val="20"/>
                <w:szCs w:val="20"/>
                <w:lang w:val="ru-RU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інша важлива медична</w:t>
            </w:r>
            <w:r w:rsidR="00CF46E2" w:rsidRPr="000E38C4">
              <w:rPr>
                <w:spacing w:val="-8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оцінка</w:t>
            </w:r>
          </w:p>
          <w:p w:rsidR="00BF3427" w:rsidRPr="000E38C4" w:rsidRDefault="007110B9" w:rsidP="000E38C4">
            <w:pPr>
              <w:pStyle w:val="TableParagraph"/>
              <w:tabs>
                <w:tab w:val="left" w:pos="870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20398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DF5" w:rsidRPr="000E38C4">
              <w:rPr>
                <w:sz w:val="20"/>
                <w:szCs w:val="20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інвалідність</w:t>
            </w:r>
          </w:p>
          <w:p w:rsidR="00BF3427" w:rsidRPr="000E38C4" w:rsidRDefault="007110B9" w:rsidP="000E38C4">
            <w:pPr>
              <w:pStyle w:val="TableParagraph"/>
              <w:tabs>
                <w:tab w:val="left" w:pos="870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-20411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F5" w:rsidRPr="000E38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DF5" w:rsidRPr="000E38C4">
              <w:rPr>
                <w:sz w:val="20"/>
                <w:szCs w:val="20"/>
              </w:rPr>
              <w:t xml:space="preserve"> </w:t>
            </w:r>
            <w:r w:rsidR="007C5EA2" w:rsidRPr="000E38C4">
              <w:rPr>
                <w:sz w:val="20"/>
                <w:szCs w:val="20"/>
                <w:lang w:val="uk-UA"/>
              </w:rPr>
              <w:t>г</w:t>
            </w:r>
            <w:r w:rsidR="00CF46E2" w:rsidRPr="000E38C4">
              <w:rPr>
                <w:sz w:val="20"/>
                <w:szCs w:val="20"/>
                <w:lang w:val="uk-UA"/>
              </w:rPr>
              <w:t>рупова</w:t>
            </w:r>
            <w:r w:rsidR="00CF46E2" w:rsidRPr="000E38C4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НППІ</w:t>
            </w:r>
          </w:p>
        </w:tc>
      </w:tr>
    </w:tbl>
    <w:p w:rsidR="00BF3427" w:rsidRPr="000E38C4" w:rsidRDefault="00BF3427" w:rsidP="000E38C4">
      <w:pPr>
        <w:pStyle w:val="Tekstpodstawowy"/>
        <w:ind w:left="0"/>
        <w:rPr>
          <w:b/>
          <w:sz w:val="20"/>
          <w:szCs w:val="20"/>
          <w:lang w:val="uk-UA"/>
        </w:rPr>
      </w:pPr>
    </w:p>
    <w:p w:rsidR="00BF3427" w:rsidRDefault="00CF46E2" w:rsidP="000E38C4">
      <w:pPr>
        <w:pStyle w:val="Nagwek1"/>
        <w:spacing w:before="0"/>
        <w:ind w:left="4627" w:right="1184" w:hanging="2821"/>
        <w:rPr>
          <w:sz w:val="20"/>
          <w:szCs w:val="20"/>
          <w:lang w:val="uk-UA"/>
        </w:rPr>
      </w:pPr>
      <w:r w:rsidRPr="000E38C4">
        <w:rPr>
          <w:sz w:val="20"/>
          <w:szCs w:val="20"/>
          <w:lang w:val="uk-UA"/>
        </w:rPr>
        <w:t>ІІІ. ІНФОРМАЦІЯ ПРО ПІДОЗРЮВАНІ ЛЗ, ВАКЦИНУ, ТУБЕРКУЛІН</w:t>
      </w:r>
    </w:p>
    <w:p w:rsidR="00943F8C" w:rsidRPr="000E38C4" w:rsidRDefault="00943F8C" w:rsidP="000E38C4">
      <w:pPr>
        <w:pStyle w:val="Nagwek1"/>
        <w:spacing w:before="0"/>
        <w:ind w:left="4627" w:right="1184" w:hanging="2821"/>
        <w:rPr>
          <w:sz w:val="20"/>
          <w:szCs w:val="20"/>
          <w:lang w:val="uk-UA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1090"/>
        <w:gridCol w:w="1712"/>
        <w:gridCol w:w="622"/>
        <w:gridCol w:w="624"/>
        <w:gridCol w:w="932"/>
        <w:gridCol w:w="1400"/>
        <w:gridCol w:w="1283"/>
        <w:gridCol w:w="1344"/>
      </w:tblGrid>
      <w:tr w:rsidR="00BF3427" w:rsidRPr="000E38C4" w:rsidTr="00E70D85">
        <w:trPr>
          <w:trHeight w:hRule="exact" w:val="1888"/>
        </w:trPr>
        <w:tc>
          <w:tcPr>
            <w:tcW w:w="1018" w:type="pct"/>
          </w:tcPr>
          <w:p w:rsidR="00BF3427" w:rsidRPr="000E38C4" w:rsidRDefault="00CF46E2" w:rsidP="000E38C4">
            <w:pPr>
              <w:pStyle w:val="TableParagraph"/>
              <w:ind w:left="317" w:right="167" w:firstLine="43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Підозрювані ЛЗ, вакцина, туберкулін</w:t>
            </w:r>
            <w:r w:rsidR="00D9398D" w:rsidRPr="000E38C4">
              <w:rPr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(торговельна назва, лікарська форма, виробник)</w:t>
            </w:r>
          </w:p>
        </w:tc>
        <w:tc>
          <w:tcPr>
            <w:tcW w:w="482" w:type="pct"/>
          </w:tcPr>
          <w:p w:rsidR="00BF3427" w:rsidRPr="000E38C4" w:rsidRDefault="00CF46E2" w:rsidP="000E38C4">
            <w:pPr>
              <w:pStyle w:val="TableParagraph"/>
              <w:ind w:left="206" w:right="70" w:hanging="120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Номер серії</w:t>
            </w:r>
          </w:p>
        </w:tc>
        <w:tc>
          <w:tcPr>
            <w:tcW w:w="757" w:type="pct"/>
          </w:tcPr>
          <w:p w:rsidR="00BF3427" w:rsidRPr="000E38C4" w:rsidRDefault="00CF46E2" w:rsidP="000E38C4">
            <w:pPr>
              <w:pStyle w:val="TableParagraph"/>
              <w:ind w:left="110" w:right="108" w:hanging="4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Показання (за можливості за МКХ-10)</w:t>
            </w:r>
          </w:p>
        </w:tc>
        <w:tc>
          <w:tcPr>
            <w:tcW w:w="275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216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Си</w:t>
            </w:r>
            <w:r w:rsidRPr="000E38C4">
              <w:rPr>
                <w:spacing w:val="-1"/>
                <w:sz w:val="20"/>
                <w:szCs w:val="20"/>
                <w:lang w:val="uk-UA"/>
              </w:rPr>
              <w:t>л</w:t>
            </w:r>
            <w:r w:rsidRPr="000E38C4">
              <w:rPr>
                <w:sz w:val="20"/>
                <w:szCs w:val="20"/>
                <w:lang w:val="uk-UA"/>
              </w:rPr>
              <w:t>а</w:t>
            </w:r>
            <w:r w:rsidRPr="000E38C4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д</w:t>
            </w:r>
            <w:r w:rsidRPr="000E38C4">
              <w:rPr>
                <w:sz w:val="20"/>
                <w:szCs w:val="20"/>
                <w:lang w:val="uk-UA"/>
              </w:rPr>
              <w:t>ії</w:t>
            </w:r>
          </w:p>
        </w:tc>
        <w:tc>
          <w:tcPr>
            <w:tcW w:w="276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216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 xml:space="preserve">Разова 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д</w:t>
            </w:r>
            <w:r w:rsidRPr="000E38C4">
              <w:rPr>
                <w:sz w:val="20"/>
                <w:szCs w:val="20"/>
                <w:lang w:val="uk-UA"/>
              </w:rPr>
              <w:t>оза</w:t>
            </w:r>
          </w:p>
        </w:tc>
        <w:tc>
          <w:tcPr>
            <w:tcW w:w="412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216" w:right="67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Кра</w:t>
            </w:r>
            <w:r w:rsidRPr="000E38C4">
              <w:rPr>
                <w:spacing w:val="-3"/>
                <w:sz w:val="20"/>
                <w:szCs w:val="20"/>
                <w:lang w:val="uk-UA"/>
              </w:rPr>
              <w:t>т</w:t>
            </w:r>
            <w:r w:rsidRPr="000E38C4">
              <w:rPr>
                <w:sz w:val="20"/>
                <w:szCs w:val="20"/>
                <w:lang w:val="uk-UA"/>
              </w:rPr>
              <w:t>ність п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р</w:t>
            </w:r>
            <w:r w:rsidRPr="000E38C4">
              <w:rPr>
                <w:sz w:val="20"/>
                <w:szCs w:val="20"/>
                <w:lang w:val="uk-UA"/>
              </w:rPr>
              <w:t>и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й</w:t>
            </w:r>
            <w:r w:rsidRPr="000E38C4">
              <w:rPr>
                <w:sz w:val="20"/>
                <w:szCs w:val="20"/>
                <w:lang w:val="uk-UA"/>
              </w:rPr>
              <w:t>ма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н</w:t>
            </w:r>
            <w:r w:rsidRPr="000E38C4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619" w:type="pct"/>
          </w:tcPr>
          <w:p w:rsidR="00BF3427" w:rsidRPr="000E38C4" w:rsidRDefault="00CF46E2" w:rsidP="000E38C4">
            <w:pPr>
              <w:pStyle w:val="TableParagraph"/>
              <w:ind w:left="60" w:right="64" w:firstLine="13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Спосіб уведення</w:t>
            </w:r>
          </w:p>
        </w:tc>
        <w:tc>
          <w:tcPr>
            <w:tcW w:w="567" w:type="pct"/>
          </w:tcPr>
          <w:p w:rsidR="00BF3427" w:rsidRPr="000E38C4" w:rsidRDefault="00CF46E2" w:rsidP="000E38C4">
            <w:pPr>
              <w:pStyle w:val="TableParagraph"/>
              <w:ind w:left="46" w:right="127" w:firstLine="16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та час початку терапії</w:t>
            </w:r>
          </w:p>
        </w:tc>
        <w:tc>
          <w:tcPr>
            <w:tcW w:w="594" w:type="pct"/>
          </w:tcPr>
          <w:p w:rsidR="00BF3427" w:rsidRPr="000E38C4" w:rsidRDefault="00CF46E2" w:rsidP="000E38C4">
            <w:pPr>
              <w:pStyle w:val="TableParagraph"/>
              <w:ind w:left="-25" w:right="43" w:hanging="34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та час закінчення терапії</w:t>
            </w:r>
          </w:p>
        </w:tc>
      </w:tr>
      <w:tr w:rsidR="00BF3427" w:rsidRPr="000E38C4" w:rsidTr="00E70D85">
        <w:trPr>
          <w:trHeight w:hRule="exact" w:val="331"/>
        </w:trPr>
        <w:tc>
          <w:tcPr>
            <w:tcW w:w="101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  <w:tr w:rsidR="00BF3427" w:rsidRPr="000E38C4" w:rsidTr="00E70D85">
        <w:trPr>
          <w:trHeight w:hRule="exact" w:val="331"/>
        </w:trPr>
        <w:tc>
          <w:tcPr>
            <w:tcW w:w="101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  <w:tr w:rsidR="00BF3427" w:rsidRPr="000E38C4" w:rsidTr="00E70D85">
        <w:trPr>
          <w:trHeight w:hRule="exact" w:val="334"/>
        </w:trPr>
        <w:tc>
          <w:tcPr>
            <w:tcW w:w="101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679A4" w:rsidRPr="000E38C4" w:rsidRDefault="005679A4" w:rsidP="000E38C4">
      <w:pPr>
        <w:pStyle w:val="Tekstpodstawowy"/>
        <w:ind w:left="0"/>
        <w:rPr>
          <w:b/>
          <w:sz w:val="20"/>
          <w:szCs w:val="2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10"/>
      </w:tblGrid>
      <w:tr w:rsidR="00E70D85" w:rsidRPr="000E38C4" w:rsidTr="00E70D85">
        <w:tc>
          <w:tcPr>
            <w:tcW w:w="11310" w:type="dxa"/>
          </w:tcPr>
          <w:p w:rsidR="00E70D85" w:rsidRPr="000E38C4" w:rsidRDefault="00E70D85" w:rsidP="000E38C4">
            <w:pPr>
              <w:ind w:left="170" w:right="181" w:hanging="74"/>
              <w:rPr>
                <w:b/>
                <w:i/>
                <w:sz w:val="20"/>
                <w:szCs w:val="20"/>
                <w:lang w:val="uk-UA"/>
              </w:rPr>
            </w:pPr>
            <w:r w:rsidRPr="000E38C4">
              <w:rPr>
                <w:b/>
                <w:i/>
                <w:sz w:val="20"/>
                <w:szCs w:val="20"/>
                <w:lang w:val="uk-UA"/>
              </w:rPr>
              <w:t>Заходи, що вживались стосовно підозрюваних ЛЗ, вакцини, туберкуліну для корекції ПР/ВЕ/НППІ</w:t>
            </w:r>
          </w:p>
          <w:p w:rsidR="00E70D85" w:rsidRPr="000E38C4" w:rsidRDefault="007110B9" w:rsidP="000E38C4">
            <w:pPr>
              <w:pStyle w:val="Akapitzlist"/>
              <w:tabs>
                <w:tab w:val="left" w:pos="471"/>
                <w:tab w:val="left" w:pos="5482"/>
              </w:tabs>
              <w:ind w:left="170" w:right="181" w:hanging="74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4287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відміна</w:t>
            </w:r>
            <w:r w:rsidR="00E70D85" w:rsidRPr="000E38C4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підозрюваного ЛЗ</w:t>
            </w:r>
            <w:r w:rsidR="00E70D85" w:rsidRPr="000E38C4">
              <w:rPr>
                <w:sz w:val="20"/>
                <w:szCs w:val="20"/>
                <w:lang w:val="uk-UA"/>
              </w:rPr>
              <w:tab/>
            </w:r>
            <w:sdt>
              <w:sdtPr>
                <w:rPr>
                  <w:sz w:val="20"/>
                  <w:szCs w:val="20"/>
                  <w:lang w:val="uk-UA"/>
                </w:rPr>
                <w:id w:val="20463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pacing w:val="1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невідомо</w:t>
            </w:r>
          </w:p>
          <w:p w:rsidR="00E70D85" w:rsidRPr="000E38C4" w:rsidRDefault="007110B9" w:rsidP="000E38C4">
            <w:pPr>
              <w:pStyle w:val="Akapitzlist"/>
              <w:tabs>
                <w:tab w:val="left" w:pos="471"/>
              </w:tabs>
              <w:ind w:left="170" w:right="181" w:hanging="74"/>
              <w:rPr>
                <w:i/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4377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не застосовано (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 xml:space="preserve">наприклад, якщо підозрювані ЛЗ, вакцина, </w:t>
            </w:r>
            <w:r w:rsidR="00E70D85" w:rsidRPr="000E38C4">
              <w:rPr>
                <w:i/>
                <w:spacing w:val="-11"/>
                <w:sz w:val="20"/>
                <w:szCs w:val="20"/>
                <w:lang w:val="uk-UA"/>
              </w:rPr>
              <w:t xml:space="preserve">туберкулін 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>застосовуються</w:t>
            </w:r>
            <w:r w:rsidR="00E70D85" w:rsidRPr="000E38C4">
              <w:rPr>
                <w:i/>
                <w:spacing w:val="-10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>одноразово)</w:t>
            </w:r>
          </w:p>
          <w:p w:rsidR="00E70D85" w:rsidRPr="000E38C4" w:rsidRDefault="007110B9" w:rsidP="000E38C4">
            <w:pPr>
              <w:pStyle w:val="Akapitzlist"/>
              <w:tabs>
                <w:tab w:val="left" w:pos="471"/>
              </w:tabs>
              <w:ind w:left="170" w:right="181" w:hanging="74"/>
              <w:rPr>
                <w:i/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8013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медикаментозна терапія ПР/ВЕ/НППІ (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>зазначаються ЛЗ</w:t>
            </w:r>
            <w:r w:rsidR="00E70D85" w:rsidRPr="000E38C4">
              <w:rPr>
                <w:sz w:val="20"/>
                <w:szCs w:val="20"/>
                <w:lang w:val="uk-UA"/>
              </w:rPr>
              <w:t xml:space="preserve">, 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 xml:space="preserve">сила дії, </w:t>
            </w:r>
            <w:r w:rsidR="00E70D85" w:rsidRPr="000E38C4">
              <w:rPr>
                <w:i/>
                <w:spacing w:val="-11"/>
                <w:sz w:val="20"/>
                <w:szCs w:val="20"/>
                <w:lang w:val="uk-UA"/>
              </w:rPr>
              <w:t xml:space="preserve">тривалість </w:t>
            </w:r>
            <w:r w:rsidR="00E70D85" w:rsidRPr="000E38C4">
              <w:rPr>
                <w:i/>
                <w:sz w:val="20"/>
                <w:szCs w:val="20"/>
                <w:lang w:val="uk-UA"/>
              </w:rPr>
              <w:t>призначення)</w:t>
            </w:r>
          </w:p>
          <w:p w:rsidR="00E70D85" w:rsidRPr="000E38C4" w:rsidRDefault="00E70D85" w:rsidP="000E38C4">
            <w:pPr>
              <w:pStyle w:val="Tekstpodstawowy"/>
              <w:tabs>
                <w:tab w:val="left" w:pos="7661"/>
              </w:tabs>
              <w:ind w:left="170" w:right="181" w:hanging="74"/>
              <w:rPr>
                <w:sz w:val="20"/>
                <w:szCs w:val="20"/>
                <w:lang w:val="ru-RU"/>
              </w:rPr>
            </w:pPr>
            <w:r w:rsidRPr="000E38C4">
              <w:rPr>
                <w:sz w:val="20"/>
                <w:szCs w:val="20"/>
                <w:lang w:val="uk-UA"/>
              </w:rPr>
              <w:t>Чи призначалися підозрювані ЛЗ, вакцина  повторно</w:t>
            </w:r>
            <w:r w:rsidRPr="000E38C4">
              <w:rPr>
                <w:spacing w:val="58"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sz w:val="20"/>
                  <w:szCs w:val="20"/>
                  <w:lang w:val="uk-UA"/>
                </w:rPr>
                <w:id w:val="209697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8C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0E38C4">
              <w:rPr>
                <w:b/>
                <w:spacing w:val="-1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 xml:space="preserve">так </w:t>
            </w:r>
            <w:r w:rsidRPr="000E38C4">
              <w:rPr>
                <w:sz w:val="20"/>
                <w:szCs w:val="20"/>
                <w:lang w:val="ru-RU"/>
              </w:rPr>
              <w:t xml:space="preserve">     </w:t>
            </w:r>
            <w:sdt>
              <w:sdtPr>
                <w:rPr>
                  <w:sz w:val="20"/>
                  <w:szCs w:val="20"/>
                  <w:lang w:val="ru-RU"/>
                </w:rPr>
                <w:id w:val="-17748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Pr="000E38C4">
              <w:rPr>
                <w:sz w:val="20"/>
                <w:szCs w:val="20"/>
                <w:lang w:val="ru-RU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ні</w:t>
            </w:r>
            <w:r w:rsidRPr="000E38C4">
              <w:rPr>
                <w:sz w:val="20"/>
                <w:szCs w:val="20"/>
                <w:lang w:val="ru-RU"/>
              </w:rPr>
              <w:t xml:space="preserve"> </w:t>
            </w:r>
          </w:p>
          <w:p w:rsidR="00E70D85" w:rsidRPr="000E38C4" w:rsidRDefault="00E70D85" w:rsidP="000E38C4">
            <w:pPr>
              <w:pStyle w:val="Tekstpodstawowy"/>
              <w:tabs>
                <w:tab w:val="left" w:pos="7661"/>
              </w:tabs>
              <w:ind w:left="170" w:right="181" w:hanging="7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Якщо так, зазначається, чи</w:t>
            </w:r>
            <w:r w:rsidRPr="000E38C4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було:</w:t>
            </w:r>
          </w:p>
          <w:p w:rsidR="00E70D85" w:rsidRPr="000E38C4" w:rsidRDefault="007110B9" w:rsidP="000E38C4">
            <w:pPr>
              <w:pStyle w:val="Akapitzlist"/>
              <w:tabs>
                <w:tab w:val="left" w:pos="473"/>
              </w:tabs>
              <w:ind w:left="170" w:right="181" w:hanging="74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1102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зниження дози підозрюваного ЛЗ</w:t>
            </w:r>
            <w:r w:rsidR="00E70D85" w:rsidRPr="000E38C4">
              <w:rPr>
                <w:spacing w:val="-11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(наскільки)</w:t>
            </w:r>
          </w:p>
          <w:p w:rsidR="00E70D85" w:rsidRPr="000E38C4" w:rsidRDefault="007110B9" w:rsidP="000E38C4">
            <w:pPr>
              <w:pStyle w:val="Akapitzlist"/>
              <w:tabs>
                <w:tab w:val="left" w:pos="473"/>
              </w:tabs>
              <w:ind w:left="170" w:right="181" w:hanging="74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8497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збільшення дози підозрюваного ЛЗ</w:t>
            </w:r>
            <w:r w:rsidR="00E70D85" w:rsidRPr="000E38C4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(наскільки)</w:t>
            </w:r>
          </w:p>
          <w:p w:rsidR="00E70D85" w:rsidRPr="000E38C4" w:rsidRDefault="007110B9" w:rsidP="000E38C4">
            <w:pPr>
              <w:pStyle w:val="Akapitzlist"/>
              <w:tabs>
                <w:tab w:val="left" w:pos="473"/>
              </w:tabs>
              <w:ind w:left="170" w:right="181" w:hanging="74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0470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дозу не</w:t>
            </w:r>
            <w:r w:rsidR="00E70D85" w:rsidRPr="000E38C4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змінювали</w:t>
            </w:r>
          </w:p>
          <w:p w:rsidR="00E70D85" w:rsidRPr="000E38C4" w:rsidRDefault="00E70D85" w:rsidP="000E38C4">
            <w:pPr>
              <w:pStyle w:val="Tekstpodstawowy"/>
              <w:ind w:left="170" w:right="181" w:hanging="7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Чи виникала повторно ПР/ВЕ після повторного призначення підозрюваного ЛЗ</w:t>
            </w:r>
          </w:p>
          <w:p w:rsidR="00E70D85" w:rsidRPr="000E38C4" w:rsidRDefault="007110B9" w:rsidP="000E38C4">
            <w:pPr>
              <w:pStyle w:val="Akapitzlist"/>
              <w:tabs>
                <w:tab w:val="left" w:pos="473"/>
                <w:tab w:val="left" w:pos="1204"/>
              </w:tabs>
              <w:ind w:left="170" w:right="181" w:hanging="74"/>
              <w:rPr>
                <w:b/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2688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sz w:val="20"/>
                <w:szCs w:val="20"/>
                <w:lang w:val="uk-UA"/>
              </w:rPr>
              <w:t xml:space="preserve"> так</w:t>
            </w:r>
            <w:r w:rsidR="00E70D85" w:rsidRPr="000E38C4">
              <w:rPr>
                <w:sz w:val="20"/>
                <w:szCs w:val="20"/>
                <w:lang w:val="uk-UA"/>
              </w:rPr>
              <w:tab/>
            </w:r>
            <w:sdt>
              <w:sdtPr>
                <w:rPr>
                  <w:sz w:val="20"/>
                  <w:szCs w:val="20"/>
                  <w:lang w:val="uk-UA"/>
                </w:rPr>
                <w:id w:val="-207372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85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E70D85" w:rsidRPr="000E38C4">
              <w:rPr>
                <w:b/>
                <w:sz w:val="20"/>
                <w:szCs w:val="20"/>
                <w:lang w:val="uk-UA"/>
              </w:rPr>
              <w:t xml:space="preserve"> </w:t>
            </w:r>
            <w:r w:rsidR="00E70D85" w:rsidRPr="000E38C4">
              <w:rPr>
                <w:sz w:val="20"/>
                <w:szCs w:val="20"/>
                <w:lang w:val="uk-UA"/>
              </w:rPr>
              <w:t>ні</w:t>
            </w:r>
          </w:p>
        </w:tc>
      </w:tr>
    </w:tbl>
    <w:p w:rsidR="00E70D85" w:rsidRPr="000E38C4" w:rsidRDefault="00E70D85" w:rsidP="000E38C4">
      <w:pPr>
        <w:pStyle w:val="Tekstpodstawowy"/>
        <w:ind w:left="0"/>
        <w:rPr>
          <w:b/>
          <w:sz w:val="20"/>
          <w:szCs w:val="20"/>
          <w:lang w:val="uk-UA"/>
        </w:rPr>
      </w:pPr>
    </w:p>
    <w:p w:rsidR="00943F8C" w:rsidRDefault="00943F8C" w:rsidP="000E38C4">
      <w:pPr>
        <w:pStyle w:val="Nagwek1"/>
        <w:spacing w:before="0"/>
        <w:ind w:left="1560" w:right="89" w:hanging="396"/>
        <w:rPr>
          <w:sz w:val="20"/>
          <w:szCs w:val="20"/>
          <w:lang w:val="uk-UA"/>
        </w:rPr>
      </w:pPr>
    </w:p>
    <w:p w:rsidR="00BF3427" w:rsidRDefault="00CF46E2" w:rsidP="000E38C4">
      <w:pPr>
        <w:pStyle w:val="Nagwek1"/>
        <w:spacing w:before="0"/>
        <w:ind w:left="1560" w:right="89" w:hanging="396"/>
        <w:rPr>
          <w:sz w:val="20"/>
          <w:szCs w:val="20"/>
          <w:lang w:val="uk-UA"/>
        </w:rPr>
      </w:pPr>
      <w:r w:rsidRPr="000E38C4">
        <w:rPr>
          <w:sz w:val="20"/>
          <w:szCs w:val="20"/>
          <w:lang w:val="uk-UA"/>
        </w:rPr>
        <w:t>ІІІа. ДОДАТКОВА ІНФОРМАЦІЯ У ВИПАДКУ НППІ НА ВАКЦИНИ АБО ТУБЕРКУЛІН</w:t>
      </w:r>
    </w:p>
    <w:p w:rsidR="00943F8C" w:rsidRPr="000E38C4" w:rsidRDefault="00943F8C" w:rsidP="000E38C4">
      <w:pPr>
        <w:pStyle w:val="Nagwek1"/>
        <w:spacing w:before="0"/>
        <w:ind w:left="1560" w:right="89" w:hanging="396"/>
        <w:rPr>
          <w:b w:val="0"/>
          <w:sz w:val="20"/>
          <w:szCs w:val="20"/>
          <w:lang w:val="uk-UA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570"/>
        <w:gridCol w:w="2604"/>
        <w:gridCol w:w="90"/>
        <w:gridCol w:w="68"/>
        <w:gridCol w:w="2341"/>
        <w:gridCol w:w="2384"/>
      </w:tblGrid>
      <w:tr w:rsidR="00BF3427" w:rsidRPr="000E38C4" w:rsidTr="00A17440">
        <w:trPr>
          <w:trHeight w:hRule="exact" w:val="641"/>
          <w:jc w:val="center"/>
        </w:trPr>
        <w:tc>
          <w:tcPr>
            <w:tcW w:w="2841" w:type="pct"/>
            <w:gridSpan w:val="3"/>
            <w:tcBorders>
              <w:bottom w:val="nil"/>
            </w:tcBorders>
          </w:tcPr>
          <w:p w:rsidR="00BF3427" w:rsidRPr="000E38C4" w:rsidRDefault="00CF46E2" w:rsidP="000E38C4">
            <w:pPr>
              <w:pStyle w:val="TableParagraph"/>
              <w:ind w:left="1049" w:right="747" w:firstLine="16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Категорія імунізації або туберкулінодіагностики</w:t>
            </w:r>
          </w:p>
        </w:tc>
        <w:tc>
          <w:tcPr>
            <w:tcW w:w="70" w:type="pct"/>
            <w:gridSpan w:val="2"/>
            <w:tcBorders>
              <w:bottom w:val="nil"/>
              <w:right w:val="nil"/>
            </w:tcBorders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pct"/>
            <w:gridSpan w:val="2"/>
            <w:tcBorders>
              <w:left w:val="nil"/>
              <w:bottom w:val="nil"/>
            </w:tcBorders>
          </w:tcPr>
          <w:p w:rsidR="00BF3427" w:rsidRPr="000E38C4" w:rsidRDefault="00CF46E2" w:rsidP="000E38C4">
            <w:pPr>
              <w:pStyle w:val="TableParagraph"/>
              <w:ind w:left="1649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Категорія НППІ</w:t>
            </w:r>
          </w:p>
        </w:tc>
      </w:tr>
      <w:tr w:rsidR="00BF3427" w:rsidRPr="000E38C4" w:rsidTr="006876BB">
        <w:trPr>
          <w:trHeight w:hRule="exact" w:val="1914"/>
          <w:jc w:val="center"/>
        </w:trPr>
        <w:tc>
          <w:tcPr>
            <w:tcW w:w="2841" w:type="pct"/>
            <w:gridSpan w:val="3"/>
            <w:tcBorders>
              <w:top w:val="nil"/>
            </w:tcBorders>
          </w:tcPr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205943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масова кампанія</w:t>
            </w:r>
            <w:r w:rsidR="00CF46E2" w:rsidRPr="000E38C4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імунізації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4101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щеплення за</w:t>
            </w:r>
            <w:r w:rsidR="00CF46E2" w:rsidRPr="000E38C4">
              <w:rPr>
                <w:spacing w:val="-1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віком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0292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дитячий дошкільний заклад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30585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школа</w:t>
            </w:r>
          </w:p>
          <w:p w:rsidR="00617CE9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1824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 xml:space="preserve">медичний кабінет для тих, </w:t>
            </w:r>
            <w:r w:rsidR="006B335D" w:rsidRPr="000E38C4">
              <w:rPr>
                <w:sz w:val="20"/>
                <w:szCs w:val="20"/>
                <w:lang w:val="uk-UA"/>
              </w:rPr>
              <w:t xml:space="preserve">хто </w:t>
            </w:r>
            <w:r w:rsidR="00D96BD8" w:rsidRPr="000E38C4">
              <w:rPr>
                <w:sz w:val="20"/>
                <w:szCs w:val="20"/>
                <w:lang w:val="uk-UA"/>
              </w:rPr>
              <w:t>подорожує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48956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проведення туберкулінодіагностики</w:t>
            </w:r>
          </w:p>
          <w:p w:rsidR="00BF3427" w:rsidRPr="000E38C4" w:rsidRDefault="007110B9" w:rsidP="000E38C4">
            <w:pPr>
              <w:pStyle w:val="TableParagraph"/>
              <w:tabs>
                <w:tab w:val="left" w:pos="342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157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822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853822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70" w:type="pct"/>
            <w:gridSpan w:val="2"/>
            <w:tcBorders>
              <w:top w:val="nil"/>
              <w:right w:val="nil"/>
            </w:tcBorders>
          </w:tcPr>
          <w:p w:rsidR="00BF3427" w:rsidRPr="000E38C4" w:rsidRDefault="00BF3427" w:rsidP="000E38C4">
            <w:pPr>
              <w:pStyle w:val="TableParagraph"/>
              <w:ind w:left="0" w:right="-40"/>
              <w:rPr>
                <w:sz w:val="20"/>
                <w:szCs w:val="20"/>
                <w:lang w:val="uk-UA"/>
              </w:rPr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</w:tcBorders>
          </w:tcPr>
          <w:p w:rsidR="00BF3427" w:rsidRPr="000E38C4" w:rsidRDefault="007110B9" w:rsidP="001C5A6B">
            <w:pPr>
              <w:pStyle w:val="TableParagraph"/>
              <w:tabs>
                <w:tab w:val="left" w:pos="200"/>
              </w:tabs>
              <w:ind w:left="4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2451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10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6B335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реакція на</w:t>
            </w:r>
            <w:r w:rsidR="00CF46E2" w:rsidRPr="000E38C4">
              <w:rPr>
                <w:spacing w:val="-13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вакцину/туберкулін</w:t>
            </w:r>
          </w:p>
          <w:p w:rsidR="00BF3427" w:rsidRPr="000E38C4" w:rsidRDefault="007110B9" w:rsidP="001C5A6B">
            <w:pPr>
              <w:pStyle w:val="TableParagraph"/>
              <w:tabs>
                <w:tab w:val="left" w:pos="200"/>
              </w:tabs>
              <w:ind w:left="4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63968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10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6B335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програмна</w:t>
            </w:r>
            <w:r w:rsidR="00CF46E2" w:rsidRPr="000E38C4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помилка</w:t>
            </w:r>
          </w:p>
          <w:p w:rsidR="00BF3427" w:rsidRPr="000E38C4" w:rsidRDefault="007110B9" w:rsidP="001C5A6B">
            <w:pPr>
              <w:pStyle w:val="TableParagraph"/>
              <w:tabs>
                <w:tab w:val="left" w:pos="200"/>
              </w:tabs>
              <w:ind w:left="4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9315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10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6B335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випадкова</w:t>
            </w:r>
            <w:r w:rsidR="00CF46E2" w:rsidRPr="000E38C4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подія</w:t>
            </w:r>
          </w:p>
          <w:p w:rsidR="00BF3427" w:rsidRPr="000E38C4" w:rsidRDefault="007110B9" w:rsidP="001C5A6B">
            <w:pPr>
              <w:pStyle w:val="TableParagraph"/>
              <w:tabs>
                <w:tab w:val="left" w:pos="200"/>
              </w:tabs>
              <w:ind w:left="40" w:right="71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9163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9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6B335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 xml:space="preserve">реакція на ін’єкцію/страх перед </w:t>
            </w:r>
            <w:r w:rsidR="006B335D" w:rsidRPr="000E38C4">
              <w:rPr>
                <w:sz w:val="20"/>
                <w:szCs w:val="20"/>
                <w:lang w:val="uk-UA"/>
              </w:rPr>
              <w:t>і</w:t>
            </w:r>
            <w:r w:rsidR="00CF46E2" w:rsidRPr="000E38C4">
              <w:rPr>
                <w:spacing w:val="-1"/>
                <w:sz w:val="20"/>
                <w:szCs w:val="20"/>
                <w:lang w:val="uk-UA"/>
              </w:rPr>
              <w:t>мунізацією/туберкулінодіагностикою</w:t>
            </w:r>
          </w:p>
          <w:p w:rsidR="00BF3427" w:rsidRPr="000E38C4" w:rsidRDefault="007110B9" w:rsidP="001C5A6B">
            <w:pPr>
              <w:pStyle w:val="TableParagraph"/>
              <w:tabs>
                <w:tab w:val="left" w:pos="200"/>
              </w:tabs>
              <w:ind w:left="4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2721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79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6B335D" w:rsidRPr="000E38C4">
              <w:rPr>
                <w:sz w:val="20"/>
                <w:szCs w:val="20"/>
                <w:lang w:val="uk-UA"/>
              </w:rPr>
              <w:t xml:space="preserve"> </w:t>
            </w:r>
            <w:r w:rsidR="00CF46E2" w:rsidRPr="000E38C4">
              <w:rPr>
                <w:sz w:val="20"/>
                <w:szCs w:val="20"/>
                <w:lang w:val="uk-UA"/>
              </w:rPr>
              <w:t>невідомо</w:t>
            </w:r>
          </w:p>
        </w:tc>
      </w:tr>
      <w:tr w:rsidR="00BF3427" w:rsidRPr="000E38C4" w:rsidTr="00A17440">
        <w:trPr>
          <w:trHeight w:hRule="exact" w:val="575"/>
          <w:jc w:val="center"/>
        </w:trPr>
        <w:tc>
          <w:tcPr>
            <w:tcW w:w="1690" w:type="pct"/>
            <w:gridSpan w:val="2"/>
          </w:tcPr>
          <w:p w:rsidR="00BF3427" w:rsidRPr="000E38C4" w:rsidRDefault="00CF46E2" w:rsidP="000E38C4">
            <w:pPr>
              <w:pStyle w:val="TableParagraph"/>
              <w:ind w:left="1140" w:right="120" w:hanging="44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Номер дози (для вакцини)</w:t>
            </w:r>
          </w:p>
        </w:tc>
        <w:tc>
          <w:tcPr>
            <w:tcW w:w="2256" w:type="pct"/>
            <w:gridSpan w:val="4"/>
          </w:tcPr>
          <w:p w:rsidR="00BF3427" w:rsidRPr="000E38C4" w:rsidRDefault="00CF46E2" w:rsidP="000E38C4">
            <w:pPr>
              <w:pStyle w:val="TableParagraph"/>
              <w:tabs>
                <w:tab w:val="left" w:pos="3804"/>
              </w:tabs>
              <w:ind w:left="1298" w:right="447" w:hanging="788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Місце уведення вакцини/ туберкуліну</w:t>
            </w:r>
          </w:p>
        </w:tc>
        <w:tc>
          <w:tcPr>
            <w:tcW w:w="1054" w:type="pct"/>
          </w:tcPr>
          <w:p w:rsidR="00BF3427" w:rsidRPr="000E38C4" w:rsidRDefault="00CF46E2" w:rsidP="000E38C4">
            <w:pPr>
              <w:pStyle w:val="TableParagraph"/>
              <w:ind w:left="165" w:right="238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Спосіб уведення вакцини/ туберкуліну</w:t>
            </w:r>
          </w:p>
        </w:tc>
      </w:tr>
      <w:tr w:rsidR="00F16FD7" w:rsidRPr="000E38C4" w:rsidTr="00B86AC8">
        <w:trPr>
          <w:trHeight w:hRule="exact" w:val="991"/>
          <w:jc w:val="center"/>
        </w:trPr>
        <w:tc>
          <w:tcPr>
            <w:tcW w:w="996" w:type="pct"/>
          </w:tcPr>
          <w:p w:rsidR="00F16FD7" w:rsidRPr="000E38C4" w:rsidRDefault="007110B9" w:rsidP="000E38C4">
            <w:pPr>
              <w:pStyle w:val="TableParagraph"/>
              <w:tabs>
                <w:tab w:val="left" w:pos="137"/>
              </w:tabs>
              <w:ind w:left="137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2022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перший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37"/>
              </w:tabs>
              <w:ind w:left="137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20139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другий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37"/>
              </w:tabs>
              <w:ind w:left="137" w:right="12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10569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третій</w:t>
            </w:r>
          </w:p>
        </w:tc>
        <w:tc>
          <w:tcPr>
            <w:tcW w:w="694" w:type="pct"/>
          </w:tcPr>
          <w:p w:rsidR="00F16FD7" w:rsidRPr="000E38C4" w:rsidRDefault="007110B9" w:rsidP="000E38C4">
            <w:pPr>
              <w:pStyle w:val="TableParagraph"/>
              <w:tabs>
                <w:tab w:val="left" w:pos="150"/>
              </w:tabs>
              <w:ind w:left="15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47525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четвертий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50"/>
              </w:tabs>
              <w:ind w:left="15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18590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п’ятий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50"/>
              </w:tabs>
              <w:ind w:left="150" w:right="120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42176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&gt; п’ятого</w:t>
            </w:r>
          </w:p>
        </w:tc>
        <w:tc>
          <w:tcPr>
            <w:tcW w:w="1191" w:type="pct"/>
            <w:gridSpan w:val="2"/>
            <w:vMerge w:val="restart"/>
          </w:tcPr>
          <w:p w:rsidR="00F16FD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8981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ліве плече</w:t>
            </w:r>
          </w:p>
          <w:p w:rsidR="00F16FD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8412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праве плече</w:t>
            </w:r>
          </w:p>
          <w:p w:rsidR="00F16FD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5128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плече (без уточнення)</w:t>
            </w:r>
          </w:p>
          <w:p w:rsidR="00F16FD7" w:rsidRPr="000E38C4" w:rsidRDefault="007110B9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97992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ліве стегно</w:t>
            </w:r>
          </w:p>
          <w:p w:rsidR="00F16FD7" w:rsidRPr="000E38C4" w:rsidRDefault="007110B9" w:rsidP="000E38C4">
            <w:pPr>
              <w:pStyle w:val="TableParagraph"/>
              <w:tabs>
                <w:tab w:val="left" w:pos="3804"/>
              </w:tabs>
              <w:ind w:right="447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3967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праве стегно</w:t>
            </w:r>
          </w:p>
        </w:tc>
        <w:tc>
          <w:tcPr>
            <w:tcW w:w="1065" w:type="pct"/>
            <w:gridSpan w:val="2"/>
            <w:vMerge w:val="restart"/>
          </w:tcPr>
          <w:p w:rsidR="00F16FD7" w:rsidRPr="000E38C4" w:rsidRDefault="007110B9" w:rsidP="001C5A6B">
            <w:pPr>
              <w:pStyle w:val="TableParagraph"/>
              <w:ind w:right="118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2985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стегно (без уточнення)</w:t>
            </w:r>
          </w:p>
          <w:p w:rsidR="00F16FD7" w:rsidRPr="000E38C4" w:rsidRDefault="007110B9" w:rsidP="001C5A6B">
            <w:pPr>
              <w:pStyle w:val="TableParagraph"/>
              <w:ind w:right="118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705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ліве передпліччя</w:t>
            </w:r>
          </w:p>
          <w:p w:rsidR="00F16FD7" w:rsidRPr="000E38C4" w:rsidRDefault="007110B9" w:rsidP="001C5A6B">
            <w:pPr>
              <w:pStyle w:val="TableParagraph"/>
              <w:ind w:right="118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24841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праве передпліччя</w:t>
            </w:r>
          </w:p>
          <w:p w:rsidR="00F16FD7" w:rsidRPr="000E38C4" w:rsidRDefault="007110B9" w:rsidP="001C5A6B">
            <w:pPr>
              <w:pStyle w:val="TableParagraph"/>
              <w:tabs>
                <w:tab w:val="left" w:pos="3804"/>
              </w:tabs>
              <w:ind w:left="138" w:right="447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12987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передпліччя (без уточнення)</w:t>
            </w:r>
          </w:p>
        </w:tc>
        <w:tc>
          <w:tcPr>
            <w:tcW w:w="1054" w:type="pct"/>
            <w:vMerge w:val="restart"/>
          </w:tcPr>
          <w:p w:rsidR="00F16FD7" w:rsidRPr="000E38C4" w:rsidRDefault="007110B9" w:rsidP="000E38C4">
            <w:pPr>
              <w:pStyle w:val="TableParagraph"/>
              <w:tabs>
                <w:tab w:val="left" w:pos="141"/>
              </w:tabs>
              <w:ind w:left="271" w:firstLine="12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2093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перорально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41"/>
              </w:tabs>
              <w:ind w:left="271" w:firstLine="12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6487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внутрішньом’язово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41"/>
              </w:tabs>
              <w:ind w:left="271" w:firstLine="12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-205770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внутрішньошкірно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41"/>
              </w:tabs>
              <w:ind w:left="271" w:firstLine="12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  <w:lang w:val="uk-UA"/>
                </w:rPr>
                <w:id w:val="8954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FD7" w:rsidRPr="000E38C4">
                  <w:rPr>
                    <w:rFonts w:ascii="Segoe UI Symbol" w:eastAsia="MS Gothic" w:hAnsi="Segoe UI Symbol" w:cs="Segoe UI Symbol"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F16FD7" w:rsidRPr="000E38C4">
              <w:rPr>
                <w:sz w:val="20"/>
                <w:szCs w:val="20"/>
                <w:lang w:val="uk-UA"/>
              </w:rPr>
              <w:t xml:space="preserve"> підшкірно</w:t>
            </w:r>
          </w:p>
          <w:p w:rsidR="00F16FD7" w:rsidRPr="000E38C4" w:rsidRDefault="007110B9" w:rsidP="000E38C4">
            <w:pPr>
              <w:pStyle w:val="TableParagraph"/>
              <w:tabs>
                <w:tab w:val="left" w:pos="141"/>
              </w:tabs>
              <w:ind w:left="271" w:firstLine="12"/>
              <w:rPr>
                <w:sz w:val="20"/>
                <w:szCs w:val="20"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-8983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C8" w:rsidRPr="000E38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6AC8" w:rsidRPr="000E38C4">
              <w:rPr>
                <w:sz w:val="20"/>
                <w:szCs w:val="20"/>
              </w:rPr>
              <w:t xml:space="preserve"> </w:t>
            </w:r>
            <w:r w:rsidR="00B86AC8" w:rsidRPr="000E38C4">
              <w:rPr>
                <w:sz w:val="20"/>
                <w:szCs w:val="20"/>
                <w:lang w:val="uk-UA"/>
              </w:rPr>
              <w:t>інше _______</w:t>
            </w:r>
          </w:p>
        </w:tc>
      </w:tr>
      <w:tr w:rsidR="00F16FD7" w:rsidRPr="000E38C4" w:rsidTr="00527150">
        <w:trPr>
          <w:trHeight w:hRule="exact" w:val="708"/>
          <w:jc w:val="center"/>
        </w:trPr>
        <w:tc>
          <w:tcPr>
            <w:tcW w:w="1690" w:type="pct"/>
            <w:gridSpan w:val="2"/>
          </w:tcPr>
          <w:p w:rsidR="00F16FD7" w:rsidRPr="000E38C4" w:rsidRDefault="00F16FD7" w:rsidP="000E38C4">
            <w:pPr>
              <w:pStyle w:val="TableParagraph"/>
              <w:ind w:left="386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Термін зберігання</w:t>
            </w:r>
          </w:p>
          <w:p w:rsidR="00F16FD7" w:rsidRPr="000E38C4" w:rsidRDefault="00F16FD7" w:rsidP="000E38C4">
            <w:pPr>
              <w:pStyle w:val="TableParagraph"/>
              <w:tabs>
                <w:tab w:val="left" w:pos="150"/>
              </w:tabs>
              <w:ind w:left="150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</w:t>
            </w:r>
            <w:r w:rsidRPr="000E38C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u w:val="single"/>
                <w:lang w:val="uk-UA"/>
              </w:rPr>
              <w:tab/>
            </w:r>
            <w:r w:rsidRPr="000E38C4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1191" w:type="pct"/>
            <w:gridSpan w:val="2"/>
            <w:vMerge/>
          </w:tcPr>
          <w:p w:rsidR="00F16FD7" w:rsidRPr="000E38C4" w:rsidRDefault="00F16FD7" w:rsidP="000E38C4">
            <w:pPr>
              <w:pStyle w:val="TableParagraph"/>
              <w:tabs>
                <w:tab w:val="left" w:pos="34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65" w:type="pct"/>
            <w:gridSpan w:val="2"/>
            <w:vMerge/>
          </w:tcPr>
          <w:p w:rsidR="00F16FD7" w:rsidRPr="000E38C4" w:rsidRDefault="00F16FD7" w:rsidP="000E38C4">
            <w:pPr>
              <w:pStyle w:val="TableParagraph"/>
              <w:tabs>
                <w:tab w:val="left" w:pos="165"/>
              </w:tabs>
              <w:ind w:right="118"/>
              <w:rPr>
                <w:sz w:val="20"/>
                <w:szCs w:val="20"/>
                <w:lang w:val="uk-UA"/>
              </w:rPr>
            </w:pPr>
          </w:p>
        </w:tc>
        <w:tc>
          <w:tcPr>
            <w:tcW w:w="1054" w:type="pct"/>
            <w:vMerge/>
          </w:tcPr>
          <w:p w:rsidR="00F16FD7" w:rsidRPr="000E38C4" w:rsidRDefault="00F16FD7" w:rsidP="000E38C4">
            <w:pPr>
              <w:pStyle w:val="TableParagraph"/>
              <w:tabs>
                <w:tab w:val="left" w:pos="272"/>
              </w:tabs>
              <w:ind w:left="271"/>
              <w:rPr>
                <w:sz w:val="20"/>
                <w:szCs w:val="20"/>
                <w:lang w:val="uk-UA"/>
              </w:rPr>
            </w:pPr>
          </w:p>
        </w:tc>
      </w:tr>
      <w:tr w:rsidR="000C00B4" w:rsidRPr="000E38C4" w:rsidTr="00A17440">
        <w:trPr>
          <w:trHeight w:val="701"/>
          <w:jc w:val="center"/>
        </w:trPr>
        <w:tc>
          <w:tcPr>
            <w:tcW w:w="5000" w:type="pct"/>
            <w:gridSpan w:val="7"/>
          </w:tcPr>
          <w:p w:rsidR="000C00B4" w:rsidRPr="000E38C4" w:rsidRDefault="000C00B4" w:rsidP="000E38C4">
            <w:pPr>
              <w:pStyle w:val="TableParagraph"/>
              <w:tabs>
                <w:tab w:val="left" w:pos="272"/>
                <w:tab w:val="left" w:pos="2654"/>
              </w:tabs>
              <w:ind w:left="271"/>
              <w:rPr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 xml:space="preserve">Дані анамнезу життя особи, якій було проведено імунізацію/туберкулінодіагностику </w:t>
            </w:r>
            <w:r w:rsidRPr="000E38C4">
              <w:rPr>
                <w:sz w:val="20"/>
                <w:szCs w:val="20"/>
                <w:lang w:val="uk-UA"/>
              </w:rPr>
              <w:t>(щеплювальний 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імунізації/туберкулінодіагностики, застосування імуносупресивної терапії протягом 1 місяця та препаратів крові протягом 3 місяців до проведення імунізації/туберкулінодіагностики</w:t>
            </w:r>
            <w:r w:rsidRPr="000E38C4">
              <w:rPr>
                <w:spacing w:val="-15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тощо)</w:t>
            </w:r>
          </w:p>
          <w:p w:rsidR="00943F8C" w:rsidRPr="000E38C4" w:rsidRDefault="00943F8C" w:rsidP="00943F8C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943F8C" w:rsidRPr="000E38C4" w:rsidRDefault="00943F8C" w:rsidP="00943F8C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943F8C" w:rsidRPr="000E38C4" w:rsidRDefault="00943F8C" w:rsidP="00943F8C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5C767E" w:rsidRPr="000E38C4" w:rsidRDefault="005C767E" w:rsidP="000E38C4">
            <w:pPr>
              <w:pStyle w:val="TableParagraph"/>
              <w:tabs>
                <w:tab w:val="left" w:pos="272"/>
                <w:tab w:val="left" w:pos="2654"/>
              </w:tabs>
              <w:ind w:left="271"/>
              <w:rPr>
                <w:sz w:val="20"/>
                <w:szCs w:val="20"/>
                <w:lang w:val="uk-UA"/>
              </w:rPr>
            </w:pPr>
          </w:p>
        </w:tc>
      </w:tr>
    </w:tbl>
    <w:p w:rsidR="00BF3427" w:rsidRPr="000E38C4" w:rsidRDefault="00BF3427" w:rsidP="000E38C4">
      <w:pPr>
        <w:pStyle w:val="Tekstpodstawowy"/>
        <w:ind w:left="0"/>
        <w:rPr>
          <w:b/>
          <w:sz w:val="20"/>
          <w:szCs w:val="20"/>
          <w:lang w:val="uk-UA"/>
        </w:rPr>
      </w:pPr>
    </w:p>
    <w:p w:rsidR="00BF3427" w:rsidRPr="000E38C4" w:rsidRDefault="00CF46E2" w:rsidP="000E38C4">
      <w:pPr>
        <w:ind w:left="1234" w:right="1191"/>
        <w:jc w:val="center"/>
        <w:rPr>
          <w:b/>
          <w:sz w:val="20"/>
          <w:szCs w:val="20"/>
          <w:lang w:val="uk-UA"/>
        </w:rPr>
      </w:pPr>
      <w:r w:rsidRPr="000E38C4">
        <w:rPr>
          <w:b/>
          <w:sz w:val="20"/>
          <w:szCs w:val="20"/>
          <w:lang w:val="uk-UA"/>
        </w:rPr>
        <w:t>ІV. ІНФОРМАЦІЯ ПРО СУПУТНІ ЛЗ</w:t>
      </w:r>
    </w:p>
    <w:p w:rsidR="00BF3427" w:rsidRPr="000E38C4" w:rsidRDefault="00CF46E2" w:rsidP="000E38C4">
      <w:pPr>
        <w:ind w:left="1234" w:right="1196"/>
        <w:jc w:val="center"/>
        <w:rPr>
          <w:i/>
          <w:sz w:val="20"/>
          <w:szCs w:val="20"/>
          <w:lang w:val="uk-UA"/>
        </w:rPr>
      </w:pPr>
      <w:r w:rsidRPr="000E38C4">
        <w:rPr>
          <w:i/>
          <w:sz w:val="20"/>
          <w:szCs w:val="20"/>
          <w:lang w:val="uk-UA"/>
        </w:rPr>
        <w:t>(за винятком препаратів, що застосовувалися для корекції наслідків ПР/ВЕ/НППІ)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9"/>
        <w:gridCol w:w="1844"/>
        <w:gridCol w:w="613"/>
        <w:gridCol w:w="613"/>
        <w:gridCol w:w="923"/>
        <w:gridCol w:w="1380"/>
        <w:gridCol w:w="1384"/>
        <w:gridCol w:w="2124"/>
      </w:tblGrid>
      <w:tr w:rsidR="00BF3427" w:rsidRPr="000E38C4" w:rsidTr="001B3EF9">
        <w:trPr>
          <w:trHeight w:hRule="exact" w:val="1682"/>
        </w:trPr>
        <w:tc>
          <w:tcPr>
            <w:tcW w:w="1074" w:type="pct"/>
          </w:tcPr>
          <w:p w:rsidR="00BF3427" w:rsidRPr="000E38C4" w:rsidRDefault="00CF46E2" w:rsidP="000E38C4">
            <w:pPr>
              <w:pStyle w:val="TableParagraph"/>
              <w:ind w:left="105" w:right="9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Супутні ЛЗ, (торговельна назва, лікарська форма, виробник, номер серії)</w:t>
            </w:r>
          </w:p>
        </w:tc>
        <w:tc>
          <w:tcPr>
            <w:tcW w:w="815" w:type="pct"/>
          </w:tcPr>
          <w:p w:rsidR="00BF3427" w:rsidRPr="000E38C4" w:rsidRDefault="00CF46E2" w:rsidP="000E38C4">
            <w:pPr>
              <w:pStyle w:val="TableParagraph"/>
              <w:ind w:right="160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Показання (за можливості за МКХ-10)</w:t>
            </w:r>
          </w:p>
        </w:tc>
        <w:tc>
          <w:tcPr>
            <w:tcW w:w="271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480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Си</w:t>
            </w:r>
            <w:r w:rsidRPr="000E38C4">
              <w:rPr>
                <w:spacing w:val="-1"/>
                <w:sz w:val="20"/>
                <w:szCs w:val="20"/>
                <w:lang w:val="uk-UA"/>
              </w:rPr>
              <w:t>л</w:t>
            </w:r>
            <w:r w:rsidRPr="000E38C4">
              <w:rPr>
                <w:sz w:val="20"/>
                <w:szCs w:val="20"/>
                <w:lang w:val="uk-UA"/>
              </w:rPr>
              <w:t xml:space="preserve">а 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д</w:t>
            </w:r>
            <w:r w:rsidRPr="000E38C4">
              <w:rPr>
                <w:sz w:val="20"/>
                <w:szCs w:val="20"/>
                <w:lang w:val="uk-UA"/>
              </w:rPr>
              <w:t>ії</w:t>
            </w:r>
          </w:p>
        </w:tc>
        <w:tc>
          <w:tcPr>
            <w:tcW w:w="271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278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 xml:space="preserve">Разова 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д</w:t>
            </w:r>
            <w:r w:rsidRPr="000E38C4">
              <w:rPr>
                <w:sz w:val="20"/>
                <w:szCs w:val="20"/>
                <w:lang w:val="uk-UA"/>
              </w:rPr>
              <w:t>оза</w:t>
            </w:r>
          </w:p>
        </w:tc>
        <w:tc>
          <w:tcPr>
            <w:tcW w:w="408" w:type="pct"/>
            <w:textDirection w:val="btLr"/>
          </w:tcPr>
          <w:p w:rsidR="00BF3427" w:rsidRPr="000E38C4" w:rsidRDefault="00CF46E2" w:rsidP="000E38C4">
            <w:pPr>
              <w:pStyle w:val="TableParagraph"/>
              <w:ind w:left="305" w:right="290" w:firstLine="72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Кра</w:t>
            </w:r>
            <w:r w:rsidRPr="000E38C4">
              <w:rPr>
                <w:spacing w:val="-3"/>
                <w:sz w:val="20"/>
                <w:szCs w:val="20"/>
                <w:lang w:val="uk-UA"/>
              </w:rPr>
              <w:t>т</w:t>
            </w:r>
            <w:r w:rsidRPr="000E38C4">
              <w:rPr>
                <w:sz w:val="20"/>
                <w:szCs w:val="20"/>
                <w:lang w:val="uk-UA"/>
              </w:rPr>
              <w:t>ність п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р</w:t>
            </w:r>
            <w:r w:rsidRPr="000E38C4">
              <w:rPr>
                <w:sz w:val="20"/>
                <w:szCs w:val="20"/>
                <w:lang w:val="uk-UA"/>
              </w:rPr>
              <w:t>и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й</w:t>
            </w:r>
            <w:r w:rsidRPr="000E38C4">
              <w:rPr>
                <w:sz w:val="20"/>
                <w:szCs w:val="20"/>
                <w:lang w:val="uk-UA"/>
              </w:rPr>
              <w:t>ма</w:t>
            </w:r>
            <w:r w:rsidRPr="000E38C4">
              <w:rPr>
                <w:spacing w:val="-2"/>
                <w:sz w:val="20"/>
                <w:szCs w:val="20"/>
                <w:lang w:val="uk-UA"/>
              </w:rPr>
              <w:t>н</w:t>
            </w:r>
            <w:r w:rsidRPr="000E38C4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610" w:type="pct"/>
          </w:tcPr>
          <w:p w:rsidR="00BF3427" w:rsidRPr="000E38C4" w:rsidRDefault="00CF46E2" w:rsidP="000E38C4">
            <w:pPr>
              <w:pStyle w:val="TableParagraph"/>
              <w:ind w:left="131" w:right="22" w:firstLine="134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Спосіб уведення</w:t>
            </w:r>
          </w:p>
        </w:tc>
        <w:tc>
          <w:tcPr>
            <w:tcW w:w="612" w:type="pct"/>
          </w:tcPr>
          <w:p w:rsidR="00BF3427" w:rsidRPr="000E38C4" w:rsidRDefault="00CF46E2" w:rsidP="000E38C4">
            <w:pPr>
              <w:pStyle w:val="TableParagraph"/>
              <w:ind w:left="211" w:right="99" w:hanging="109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початку терапії</w:t>
            </w:r>
          </w:p>
        </w:tc>
        <w:tc>
          <w:tcPr>
            <w:tcW w:w="939" w:type="pct"/>
          </w:tcPr>
          <w:p w:rsidR="00BF3427" w:rsidRPr="000E38C4" w:rsidRDefault="00CF46E2" w:rsidP="000E38C4">
            <w:pPr>
              <w:pStyle w:val="TableParagraph"/>
              <w:ind w:left="328" w:right="328" w:hanging="67"/>
              <w:jc w:val="center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Дата закінчення терапії</w:t>
            </w:r>
          </w:p>
        </w:tc>
      </w:tr>
      <w:tr w:rsidR="00BF3427" w:rsidRPr="000E38C4" w:rsidTr="0054588B">
        <w:trPr>
          <w:trHeight w:hRule="exact" w:val="334"/>
        </w:trPr>
        <w:tc>
          <w:tcPr>
            <w:tcW w:w="107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  <w:tr w:rsidR="00BF3427" w:rsidRPr="000E38C4" w:rsidTr="0054588B">
        <w:trPr>
          <w:trHeight w:hRule="exact" w:val="331"/>
        </w:trPr>
        <w:tc>
          <w:tcPr>
            <w:tcW w:w="107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  <w:tr w:rsidR="00BF3427" w:rsidRPr="000E38C4" w:rsidTr="0054588B">
        <w:trPr>
          <w:trHeight w:hRule="exact" w:val="331"/>
        </w:trPr>
        <w:tc>
          <w:tcPr>
            <w:tcW w:w="107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  <w:tr w:rsidR="00BF3427" w:rsidRPr="000E38C4" w:rsidTr="0054588B">
        <w:trPr>
          <w:trHeight w:hRule="exact" w:val="334"/>
        </w:trPr>
        <w:tc>
          <w:tcPr>
            <w:tcW w:w="1074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15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1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8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39" w:type="pct"/>
          </w:tcPr>
          <w:p w:rsidR="00BF3427" w:rsidRPr="000E38C4" w:rsidRDefault="00BF3427" w:rsidP="000E38C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3B51AA" w:rsidRPr="000E38C4" w:rsidRDefault="003B51AA" w:rsidP="000E38C4">
      <w:pPr>
        <w:pStyle w:val="Tekstpodstawowy"/>
        <w:ind w:left="0"/>
        <w:rPr>
          <w:i/>
          <w:sz w:val="20"/>
          <w:szCs w:val="20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10"/>
      </w:tblGrid>
      <w:tr w:rsidR="003B51AA" w:rsidRPr="000E38C4" w:rsidTr="003B51AA">
        <w:tc>
          <w:tcPr>
            <w:tcW w:w="11310" w:type="dxa"/>
          </w:tcPr>
          <w:p w:rsidR="003B51AA" w:rsidRPr="000E38C4" w:rsidRDefault="000A2B79" w:rsidP="000E38C4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Інша важлива інформація (супутні діагнози, дані лабораторно-інструментальних досліджень, алергоанамнез, вагітність із зазначенням строку вагітності, способу зачаття, результату вагітності (якщо вагітність завершилась, зазначаються дати пологів, тип пологів тощо))</w:t>
            </w:r>
          </w:p>
          <w:p w:rsidR="001A3895" w:rsidRPr="000E38C4" w:rsidRDefault="001A3895" w:rsidP="000E38C4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1A3895" w:rsidRPr="000E38C4" w:rsidRDefault="001A3895" w:rsidP="000E38C4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0E38C4" w:rsidRPr="000E38C4" w:rsidRDefault="000E38C4" w:rsidP="000E38C4">
            <w:pPr>
              <w:pStyle w:val="Tekstpodstawowy"/>
              <w:ind w:left="105" w:right="97"/>
              <w:jc w:val="both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____________________________________________________________________________________________________________</w:t>
            </w:r>
          </w:p>
          <w:p w:rsidR="001A3895" w:rsidRPr="000E38C4" w:rsidRDefault="001A3895" w:rsidP="000E38C4">
            <w:pPr>
              <w:pStyle w:val="Tekstpodstawowy"/>
              <w:ind w:left="105" w:right="97"/>
              <w:jc w:val="both"/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p w:rsidR="003B51AA" w:rsidRPr="000E38C4" w:rsidRDefault="003B51AA" w:rsidP="000E38C4">
      <w:pPr>
        <w:pStyle w:val="Tekstpodstawowy"/>
        <w:ind w:left="0"/>
        <w:rPr>
          <w:i/>
          <w:sz w:val="20"/>
          <w:szCs w:val="20"/>
          <w:lang w:val="uk-UA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4"/>
        <w:gridCol w:w="5646"/>
      </w:tblGrid>
      <w:tr w:rsidR="00BF3427" w:rsidRPr="000E38C4" w:rsidTr="00490ECD">
        <w:trPr>
          <w:trHeight w:hRule="exact" w:val="2619"/>
        </w:trPr>
        <w:tc>
          <w:tcPr>
            <w:tcW w:w="2504" w:type="pct"/>
          </w:tcPr>
          <w:p w:rsidR="00BF3427" w:rsidRPr="000E38C4" w:rsidRDefault="00CF46E2" w:rsidP="000E38C4">
            <w:pPr>
              <w:pStyle w:val="TableParagraph"/>
              <w:ind w:left="105" w:right="365"/>
              <w:rPr>
                <w:b/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V. ІНФОРМАЦІЯ ПРО ПОВІДОМНИКА</w:t>
            </w:r>
          </w:p>
          <w:p w:rsidR="000E38C4" w:rsidRPr="000E38C4" w:rsidRDefault="00CF46E2" w:rsidP="000E38C4">
            <w:pPr>
              <w:pStyle w:val="TableParagraph"/>
              <w:tabs>
                <w:tab w:val="left" w:pos="4898"/>
              </w:tabs>
              <w:ind w:left="10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П.І.Б.</w:t>
            </w:r>
            <w:r w:rsidR="000E38C4">
              <w:rPr>
                <w:sz w:val="20"/>
                <w:szCs w:val="20"/>
                <w:lang w:val="uk-UA"/>
              </w:rPr>
              <w:t xml:space="preserve"> ________________________________________________</w:t>
            </w:r>
          </w:p>
          <w:p w:rsidR="00BF3427" w:rsidRPr="000E38C4" w:rsidRDefault="00CF46E2" w:rsidP="000E38C4">
            <w:pPr>
              <w:pStyle w:val="TableParagraph"/>
              <w:tabs>
                <w:tab w:val="left" w:pos="4898"/>
              </w:tabs>
              <w:ind w:left="10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Спеціальність</w:t>
            </w:r>
            <w:r w:rsidRPr="000E38C4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 w:rsidR="00A709DB">
              <w:rPr>
                <w:spacing w:val="-4"/>
                <w:sz w:val="20"/>
                <w:szCs w:val="20"/>
                <w:lang w:val="uk-UA"/>
              </w:rPr>
              <w:t>__________________________________________</w:t>
            </w:r>
          </w:p>
          <w:p w:rsidR="00942507" w:rsidRDefault="00CF46E2" w:rsidP="000E38C4">
            <w:pPr>
              <w:pStyle w:val="TableParagraph"/>
              <w:tabs>
                <w:tab w:val="left" w:pos="4822"/>
                <w:tab w:val="left" w:pos="4971"/>
              </w:tabs>
              <w:ind w:left="105" w:right="71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Заклад</w:t>
            </w:r>
            <w:r w:rsidRPr="000E38C4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охорони</w:t>
            </w:r>
            <w:r w:rsidRPr="000E38C4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здоров’я</w:t>
            </w:r>
            <w:r w:rsidR="00A709DB">
              <w:rPr>
                <w:sz w:val="20"/>
                <w:szCs w:val="20"/>
                <w:lang w:val="uk-UA"/>
              </w:rPr>
              <w:t xml:space="preserve"> _______________________________</w:t>
            </w:r>
            <w:r w:rsidRPr="000E38C4">
              <w:rPr>
                <w:sz w:val="20"/>
                <w:szCs w:val="20"/>
                <w:lang w:val="uk-UA"/>
              </w:rPr>
              <w:t xml:space="preserve"> </w:t>
            </w:r>
          </w:p>
          <w:p w:rsidR="00D642A3" w:rsidRPr="000E38C4" w:rsidRDefault="00D642A3" w:rsidP="00D642A3">
            <w:pPr>
              <w:pStyle w:val="TableParagraph"/>
              <w:ind w:left="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</w:t>
            </w:r>
          </w:p>
          <w:p w:rsidR="00BF3427" w:rsidRPr="00A709DB" w:rsidRDefault="00CF46E2" w:rsidP="000E38C4">
            <w:pPr>
              <w:pStyle w:val="TableParagraph"/>
              <w:tabs>
                <w:tab w:val="left" w:pos="4822"/>
                <w:tab w:val="left" w:pos="4971"/>
              </w:tabs>
              <w:ind w:left="105" w:right="71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Місцезнаходження</w:t>
            </w:r>
            <w:r w:rsidR="00A709DB">
              <w:rPr>
                <w:sz w:val="20"/>
                <w:szCs w:val="20"/>
                <w:lang w:val="uk-UA"/>
              </w:rPr>
              <w:t xml:space="preserve"> ____________________________________</w:t>
            </w:r>
          </w:p>
          <w:p w:rsidR="00BF3427" w:rsidRPr="000E38C4" w:rsidRDefault="00A709DB" w:rsidP="000E38C4">
            <w:pPr>
              <w:pStyle w:val="TableParagraph"/>
              <w:ind w:left="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</w:t>
            </w:r>
          </w:p>
          <w:p w:rsidR="0008564C" w:rsidRPr="000E38C4" w:rsidRDefault="00CF46E2" w:rsidP="000E38C4">
            <w:pPr>
              <w:pStyle w:val="TableParagraph"/>
              <w:tabs>
                <w:tab w:val="left" w:pos="2636"/>
                <w:tab w:val="left" w:pos="4994"/>
              </w:tabs>
              <w:ind w:left="105" w:right="46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E-mail</w:t>
            </w:r>
            <w:r w:rsidR="00A709DB">
              <w:rPr>
                <w:sz w:val="20"/>
                <w:szCs w:val="20"/>
                <w:lang w:val="uk-UA"/>
              </w:rPr>
              <w:t xml:space="preserve"> _______________________________________________</w:t>
            </w:r>
            <w:r w:rsidRPr="000E38C4">
              <w:rPr>
                <w:sz w:val="20"/>
                <w:szCs w:val="20"/>
                <w:lang w:val="uk-UA"/>
              </w:rPr>
              <w:t xml:space="preserve"> </w:t>
            </w:r>
          </w:p>
          <w:p w:rsidR="00BF3427" w:rsidRPr="000E38C4" w:rsidRDefault="00CF46E2" w:rsidP="00D642A3">
            <w:pPr>
              <w:pStyle w:val="TableParagraph"/>
              <w:tabs>
                <w:tab w:val="left" w:pos="2636"/>
                <w:tab w:val="left" w:pos="4994"/>
              </w:tabs>
              <w:ind w:left="105" w:right="46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Тел.</w:t>
            </w:r>
            <w:r w:rsidR="00A709DB">
              <w:rPr>
                <w:sz w:val="20"/>
                <w:szCs w:val="20"/>
                <w:lang w:val="uk-UA"/>
              </w:rPr>
              <w:t xml:space="preserve"> </w:t>
            </w:r>
            <w:r w:rsidR="00D642A3">
              <w:rPr>
                <w:sz w:val="20"/>
                <w:szCs w:val="20"/>
                <w:lang w:val="uk-UA"/>
              </w:rPr>
              <w:t xml:space="preserve">________________________ </w:t>
            </w:r>
            <w:r w:rsidRPr="000E38C4">
              <w:rPr>
                <w:sz w:val="20"/>
                <w:szCs w:val="20"/>
                <w:lang w:val="uk-UA"/>
              </w:rPr>
              <w:t xml:space="preserve">Дата </w:t>
            </w:r>
            <w:r w:rsidR="00D642A3">
              <w:rPr>
                <w:sz w:val="20"/>
                <w:szCs w:val="20"/>
                <w:lang w:val="uk-UA"/>
              </w:rPr>
              <w:t>____________________</w:t>
            </w:r>
            <w:r w:rsidRPr="000E38C4">
              <w:rPr>
                <w:w w:val="9"/>
                <w:sz w:val="20"/>
                <w:szCs w:val="20"/>
                <w:u w:val="single"/>
                <w:lang w:val="uk-UA"/>
              </w:rPr>
              <w:t xml:space="preserve"> </w:t>
            </w:r>
          </w:p>
        </w:tc>
        <w:tc>
          <w:tcPr>
            <w:tcW w:w="2496" w:type="pct"/>
          </w:tcPr>
          <w:p w:rsidR="00BF3427" w:rsidRPr="000E38C4" w:rsidRDefault="00CF46E2" w:rsidP="000E38C4">
            <w:pPr>
              <w:pStyle w:val="TableParagraph"/>
              <w:ind w:right="143"/>
              <w:rPr>
                <w:sz w:val="20"/>
                <w:szCs w:val="20"/>
                <w:lang w:val="uk-UA"/>
              </w:rPr>
            </w:pPr>
            <w:r w:rsidRPr="000E38C4">
              <w:rPr>
                <w:b/>
                <w:sz w:val="20"/>
                <w:szCs w:val="20"/>
                <w:lang w:val="uk-UA"/>
              </w:rPr>
              <w:t>VІ. ІНФОРМАЦІЯ ПРО МЕДИЧНОГО/</w:t>
            </w:r>
            <w:r w:rsidR="0008564C" w:rsidRPr="000E38C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b/>
                <w:sz w:val="20"/>
                <w:szCs w:val="20"/>
                <w:lang w:val="uk-UA"/>
              </w:rPr>
              <w:t>ФАРМАЦЕВТИЧНОГО</w:t>
            </w:r>
            <w:r w:rsidR="005A7900" w:rsidRPr="000E38C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b/>
                <w:sz w:val="20"/>
                <w:szCs w:val="20"/>
                <w:lang w:val="uk-UA"/>
              </w:rPr>
              <w:t xml:space="preserve">СПЕЦІАЛІСТА </w:t>
            </w:r>
            <w:r w:rsidRPr="000E38C4">
              <w:rPr>
                <w:sz w:val="20"/>
                <w:szCs w:val="20"/>
                <w:lang w:val="uk-UA"/>
              </w:rPr>
              <w:t>(якщо не повідомник)</w:t>
            </w:r>
          </w:p>
          <w:p w:rsidR="00D642A3" w:rsidRPr="000E38C4" w:rsidRDefault="00D642A3" w:rsidP="00D642A3">
            <w:pPr>
              <w:pStyle w:val="TableParagraph"/>
              <w:tabs>
                <w:tab w:val="left" w:pos="4898"/>
              </w:tabs>
              <w:ind w:left="10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П.І.Б.</w:t>
            </w:r>
            <w:r>
              <w:rPr>
                <w:sz w:val="20"/>
                <w:szCs w:val="20"/>
                <w:lang w:val="uk-UA"/>
              </w:rPr>
              <w:t xml:space="preserve"> ________________________________________________</w:t>
            </w:r>
          </w:p>
          <w:p w:rsidR="00D642A3" w:rsidRPr="000E38C4" w:rsidRDefault="00D642A3" w:rsidP="00D642A3">
            <w:pPr>
              <w:pStyle w:val="TableParagraph"/>
              <w:tabs>
                <w:tab w:val="left" w:pos="4898"/>
              </w:tabs>
              <w:ind w:left="10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Спеціальність</w:t>
            </w:r>
            <w:r w:rsidRPr="000E38C4">
              <w:rPr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spacing w:val="-4"/>
                <w:sz w:val="20"/>
                <w:szCs w:val="20"/>
                <w:lang w:val="uk-UA"/>
              </w:rPr>
              <w:t>__________________________________________</w:t>
            </w:r>
          </w:p>
          <w:p w:rsidR="00D642A3" w:rsidRDefault="00D642A3" w:rsidP="00D642A3">
            <w:pPr>
              <w:pStyle w:val="TableParagraph"/>
              <w:tabs>
                <w:tab w:val="left" w:pos="4822"/>
                <w:tab w:val="left" w:pos="4971"/>
              </w:tabs>
              <w:ind w:left="105" w:right="71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Заклад</w:t>
            </w:r>
            <w:r w:rsidRPr="000E38C4">
              <w:rPr>
                <w:spacing w:val="-5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охорони</w:t>
            </w:r>
            <w:r w:rsidRPr="000E38C4">
              <w:rPr>
                <w:spacing w:val="-6"/>
                <w:sz w:val="20"/>
                <w:szCs w:val="20"/>
                <w:lang w:val="uk-UA"/>
              </w:rPr>
              <w:t xml:space="preserve"> </w:t>
            </w:r>
            <w:r w:rsidRPr="000E38C4">
              <w:rPr>
                <w:sz w:val="20"/>
                <w:szCs w:val="20"/>
                <w:lang w:val="uk-UA"/>
              </w:rPr>
              <w:t>здоров’я</w:t>
            </w:r>
            <w:r>
              <w:rPr>
                <w:sz w:val="20"/>
                <w:szCs w:val="20"/>
                <w:lang w:val="uk-UA"/>
              </w:rPr>
              <w:t xml:space="preserve"> _______________________________</w:t>
            </w:r>
            <w:r w:rsidRPr="000E38C4">
              <w:rPr>
                <w:sz w:val="20"/>
                <w:szCs w:val="20"/>
                <w:lang w:val="uk-UA"/>
              </w:rPr>
              <w:t xml:space="preserve"> </w:t>
            </w:r>
          </w:p>
          <w:p w:rsidR="00D642A3" w:rsidRPr="000E38C4" w:rsidRDefault="00D642A3" w:rsidP="00D642A3">
            <w:pPr>
              <w:pStyle w:val="TableParagraph"/>
              <w:ind w:left="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</w:t>
            </w:r>
          </w:p>
          <w:p w:rsidR="00D642A3" w:rsidRPr="00A709DB" w:rsidRDefault="00D642A3" w:rsidP="00D642A3">
            <w:pPr>
              <w:pStyle w:val="TableParagraph"/>
              <w:tabs>
                <w:tab w:val="left" w:pos="4822"/>
                <w:tab w:val="left" w:pos="4971"/>
              </w:tabs>
              <w:ind w:left="105" w:right="71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Місцезнаходження</w:t>
            </w:r>
            <w:r>
              <w:rPr>
                <w:sz w:val="20"/>
                <w:szCs w:val="20"/>
                <w:lang w:val="uk-UA"/>
              </w:rPr>
              <w:t xml:space="preserve"> ____________________________________</w:t>
            </w:r>
          </w:p>
          <w:p w:rsidR="00D642A3" w:rsidRPr="000E38C4" w:rsidRDefault="00D642A3" w:rsidP="00D642A3">
            <w:pPr>
              <w:pStyle w:val="TableParagraph"/>
              <w:ind w:left="9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</w:t>
            </w:r>
          </w:p>
          <w:p w:rsidR="00D642A3" w:rsidRPr="000E38C4" w:rsidRDefault="00D642A3" w:rsidP="00D642A3">
            <w:pPr>
              <w:pStyle w:val="TableParagraph"/>
              <w:tabs>
                <w:tab w:val="left" w:pos="2636"/>
                <w:tab w:val="left" w:pos="4994"/>
              </w:tabs>
              <w:ind w:left="105" w:right="46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E-mail</w:t>
            </w:r>
            <w:r>
              <w:rPr>
                <w:sz w:val="20"/>
                <w:szCs w:val="20"/>
                <w:lang w:val="uk-UA"/>
              </w:rPr>
              <w:t xml:space="preserve"> _______________________________________________</w:t>
            </w:r>
            <w:r w:rsidRPr="000E38C4">
              <w:rPr>
                <w:sz w:val="20"/>
                <w:szCs w:val="20"/>
                <w:lang w:val="uk-UA"/>
              </w:rPr>
              <w:t xml:space="preserve"> </w:t>
            </w:r>
          </w:p>
          <w:p w:rsidR="00BF3427" w:rsidRPr="000E38C4" w:rsidRDefault="00D642A3" w:rsidP="00D642A3">
            <w:pPr>
              <w:pStyle w:val="TableParagraph"/>
              <w:tabs>
                <w:tab w:val="left" w:pos="2564"/>
                <w:tab w:val="left" w:pos="4997"/>
                <w:tab w:val="left" w:pos="5229"/>
              </w:tabs>
              <w:ind w:right="125"/>
              <w:rPr>
                <w:sz w:val="20"/>
                <w:szCs w:val="20"/>
                <w:lang w:val="uk-UA"/>
              </w:rPr>
            </w:pPr>
            <w:r w:rsidRPr="000E38C4">
              <w:rPr>
                <w:sz w:val="20"/>
                <w:szCs w:val="20"/>
                <w:lang w:val="uk-UA"/>
              </w:rPr>
              <w:t>Тел.</w:t>
            </w:r>
            <w:r>
              <w:rPr>
                <w:sz w:val="20"/>
                <w:szCs w:val="20"/>
                <w:lang w:val="uk-UA"/>
              </w:rPr>
              <w:t xml:space="preserve"> ________________________ </w:t>
            </w:r>
            <w:r w:rsidRPr="000E38C4">
              <w:rPr>
                <w:sz w:val="20"/>
                <w:szCs w:val="20"/>
                <w:lang w:val="uk-UA"/>
              </w:rPr>
              <w:t xml:space="preserve">Дата </w:t>
            </w:r>
            <w:r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BF3427" w:rsidRPr="000E38C4" w:rsidRDefault="00BF3427" w:rsidP="000E38C4">
      <w:pPr>
        <w:pStyle w:val="Tekstpodstawowy"/>
        <w:ind w:left="0"/>
        <w:rPr>
          <w:i/>
          <w:sz w:val="20"/>
          <w:szCs w:val="20"/>
          <w:lang w:val="uk-UA"/>
        </w:rPr>
      </w:pPr>
    </w:p>
    <w:sectPr w:rsidR="00BF3427" w:rsidRPr="000E38C4" w:rsidSect="00397DBF">
      <w:headerReference w:type="default" r:id="rId8"/>
      <w:pgSz w:w="11910" w:h="16840"/>
      <w:pgMar w:top="289" w:right="301" w:bottom="295" w:left="28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0B9" w:rsidRDefault="007110B9">
      <w:r>
        <w:separator/>
      </w:r>
    </w:p>
  </w:endnote>
  <w:endnote w:type="continuationSeparator" w:id="0">
    <w:p w:rsidR="007110B9" w:rsidRDefault="0071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0B9" w:rsidRDefault="007110B9">
      <w:r>
        <w:separator/>
      </w:r>
    </w:p>
  </w:footnote>
  <w:footnote w:type="continuationSeparator" w:id="0">
    <w:p w:rsidR="007110B9" w:rsidRDefault="0071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427" w:rsidRDefault="00BF3427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7F7"/>
    <w:multiLevelType w:val="hybridMultilevel"/>
    <w:tmpl w:val="97AC0DA2"/>
    <w:lvl w:ilvl="0" w:tplc="55A02B4A">
      <w:numFmt w:val="bullet"/>
      <w:lvlText w:val="◻"/>
      <w:lvlJc w:val="left"/>
      <w:pPr>
        <w:ind w:left="340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C8A229C">
      <w:numFmt w:val="bullet"/>
      <w:lvlText w:val="•"/>
      <w:lvlJc w:val="left"/>
      <w:pPr>
        <w:ind w:left="475" w:hanging="238"/>
      </w:pPr>
      <w:rPr>
        <w:rFonts w:hint="default"/>
      </w:rPr>
    </w:lvl>
    <w:lvl w:ilvl="2" w:tplc="3B381D28">
      <w:numFmt w:val="bullet"/>
      <w:lvlText w:val="•"/>
      <w:lvlJc w:val="left"/>
      <w:pPr>
        <w:ind w:left="610" w:hanging="238"/>
      </w:pPr>
      <w:rPr>
        <w:rFonts w:hint="default"/>
      </w:rPr>
    </w:lvl>
    <w:lvl w:ilvl="3" w:tplc="F042DCD0">
      <w:numFmt w:val="bullet"/>
      <w:lvlText w:val="•"/>
      <w:lvlJc w:val="left"/>
      <w:pPr>
        <w:ind w:left="745" w:hanging="238"/>
      </w:pPr>
      <w:rPr>
        <w:rFonts w:hint="default"/>
      </w:rPr>
    </w:lvl>
    <w:lvl w:ilvl="4" w:tplc="A2FE6748">
      <w:numFmt w:val="bullet"/>
      <w:lvlText w:val="•"/>
      <w:lvlJc w:val="left"/>
      <w:pPr>
        <w:ind w:left="881" w:hanging="238"/>
      </w:pPr>
      <w:rPr>
        <w:rFonts w:hint="default"/>
      </w:rPr>
    </w:lvl>
    <w:lvl w:ilvl="5" w:tplc="A0BE0AAC">
      <w:numFmt w:val="bullet"/>
      <w:lvlText w:val="•"/>
      <w:lvlJc w:val="left"/>
      <w:pPr>
        <w:ind w:left="1016" w:hanging="238"/>
      </w:pPr>
      <w:rPr>
        <w:rFonts w:hint="default"/>
      </w:rPr>
    </w:lvl>
    <w:lvl w:ilvl="6" w:tplc="B0900128">
      <w:numFmt w:val="bullet"/>
      <w:lvlText w:val="•"/>
      <w:lvlJc w:val="left"/>
      <w:pPr>
        <w:ind w:left="1151" w:hanging="238"/>
      </w:pPr>
      <w:rPr>
        <w:rFonts w:hint="default"/>
      </w:rPr>
    </w:lvl>
    <w:lvl w:ilvl="7" w:tplc="AEE04F5C">
      <w:numFmt w:val="bullet"/>
      <w:lvlText w:val="•"/>
      <w:lvlJc w:val="left"/>
      <w:pPr>
        <w:ind w:left="1286" w:hanging="238"/>
      </w:pPr>
      <w:rPr>
        <w:rFonts w:hint="default"/>
      </w:rPr>
    </w:lvl>
    <w:lvl w:ilvl="8" w:tplc="FEE08316">
      <w:numFmt w:val="bullet"/>
      <w:lvlText w:val="•"/>
      <w:lvlJc w:val="left"/>
      <w:pPr>
        <w:ind w:left="1422" w:hanging="238"/>
      </w:pPr>
      <w:rPr>
        <w:rFonts w:hint="default"/>
      </w:rPr>
    </w:lvl>
  </w:abstractNum>
  <w:abstractNum w:abstractNumId="1" w15:restartNumberingAfterBreak="0">
    <w:nsid w:val="095540A9"/>
    <w:multiLevelType w:val="hybridMultilevel"/>
    <w:tmpl w:val="A89C19EC"/>
    <w:lvl w:ilvl="0" w:tplc="F53C8D80">
      <w:numFmt w:val="bullet"/>
      <w:lvlText w:val="◻"/>
      <w:lvlJc w:val="left"/>
      <w:pPr>
        <w:ind w:left="343" w:hanging="241"/>
      </w:pPr>
      <w:rPr>
        <w:rFonts w:ascii="Symbol" w:eastAsia="Symbol" w:hAnsi="Symbol" w:cs="Symbol" w:hint="default"/>
        <w:b/>
        <w:bCs/>
        <w:w w:val="100"/>
        <w:sz w:val="28"/>
        <w:szCs w:val="28"/>
      </w:rPr>
    </w:lvl>
    <w:lvl w:ilvl="1" w:tplc="060C6070">
      <w:numFmt w:val="bullet"/>
      <w:lvlText w:val="•"/>
      <w:lvlJc w:val="left"/>
      <w:pPr>
        <w:ind w:left="954" w:hanging="241"/>
      </w:pPr>
      <w:rPr>
        <w:rFonts w:hint="default"/>
      </w:rPr>
    </w:lvl>
    <w:lvl w:ilvl="2" w:tplc="14A8DBF8">
      <w:numFmt w:val="bullet"/>
      <w:lvlText w:val="•"/>
      <w:lvlJc w:val="left"/>
      <w:pPr>
        <w:ind w:left="1569" w:hanging="241"/>
      </w:pPr>
      <w:rPr>
        <w:rFonts w:hint="default"/>
      </w:rPr>
    </w:lvl>
    <w:lvl w:ilvl="3" w:tplc="644AF340">
      <w:numFmt w:val="bullet"/>
      <w:lvlText w:val="•"/>
      <w:lvlJc w:val="left"/>
      <w:pPr>
        <w:ind w:left="2183" w:hanging="241"/>
      </w:pPr>
      <w:rPr>
        <w:rFonts w:hint="default"/>
      </w:rPr>
    </w:lvl>
    <w:lvl w:ilvl="4" w:tplc="6E1A7A1E">
      <w:numFmt w:val="bullet"/>
      <w:lvlText w:val="•"/>
      <w:lvlJc w:val="left"/>
      <w:pPr>
        <w:ind w:left="2798" w:hanging="241"/>
      </w:pPr>
      <w:rPr>
        <w:rFonts w:hint="default"/>
      </w:rPr>
    </w:lvl>
    <w:lvl w:ilvl="5" w:tplc="5F5CDCE0">
      <w:numFmt w:val="bullet"/>
      <w:lvlText w:val="•"/>
      <w:lvlJc w:val="left"/>
      <w:pPr>
        <w:ind w:left="3413" w:hanging="241"/>
      </w:pPr>
      <w:rPr>
        <w:rFonts w:hint="default"/>
      </w:rPr>
    </w:lvl>
    <w:lvl w:ilvl="6" w:tplc="0F684B14">
      <w:numFmt w:val="bullet"/>
      <w:lvlText w:val="•"/>
      <w:lvlJc w:val="left"/>
      <w:pPr>
        <w:ind w:left="4027" w:hanging="241"/>
      </w:pPr>
      <w:rPr>
        <w:rFonts w:hint="default"/>
      </w:rPr>
    </w:lvl>
    <w:lvl w:ilvl="7" w:tplc="BB729944">
      <w:numFmt w:val="bullet"/>
      <w:lvlText w:val="•"/>
      <w:lvlJc w:val="left"/>
      <w:pPr>
        <w:ind w:left="4642" w:hanging="241"/>
      </w:pPr>
      <w:rPr>
        <w:rFonts w:hint="default"/>
      </w:rPr>
    </w:lvl>
    <w:lvl w:ilvl="8" w:tplc="6EF2DB86">
      <w:numFmt w:val="bullet"/>
      <w:lvlText w:val="•"/>
      <w:lvlJc w:val="left"/>
      <w:pPr>
        <w:ind w:left="5256" w:hanging="241"/>
      </w:pPr>
      <w:rPr>
        <w:rFonts w:hint="default"/>
      </w:rPr>
    </w:lvl>
  </w:abstractNum>
  <w:abstractNum w:abstractNumId="2" w15:restartNumberingAfterBreak="0">
    <w:nsid w:val="0C4A13CB"/>
    <w:multiLevelType w:val="hybridMultilevel"/>
    <w:tmpl w:val="147AE61C"/>
    <w:lvl w:ilvl="0" w:tplc="49BE950E">
      <w:numFmt w:val="bullet"/>
      <w:lvlText w:val="◻"/>
      <w:lvlJc w:val="left"/>
      <w:pPr>
        <w:ind w:left="869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5201A0A">
      <w:numFmt w:val="bullet"/>
      <w:lvlText w:val="•"/>
      <w:lvlJc w:val="left"/>
      <w:pPr>
        <w:ind w:left="1377" w:hanging="238"/>
      </w:pPr>
      <w:rPr>
        <w:rFonts w:hint="default"/>
      </w:rPr>
    </w:lvl>
    <w:lvl w:ilvl="2" w:tplc="55121F82">
      <w:numFmt w:val="bullet"/>
      <w:lvlText w:val="•"/>
      <w:lvlJc w:val="left"/>
      <w:pPr>
        <w:ind w:left="1895" w:hanging="238"/>
      </w:pPr>
      <w:rPr>
        <w:rFonts w:hint="default"/>
      </w:rPr>
    </w:lvl>
    <w:lvl w:ilvl="3" w:tplc="22C647CE">
      <w:numFmt w:val="bullet"/>
      <w:lvlText w:val="•"/>
      <w:lvlJc w:val="left"/>
      <w:pPr>
        <w:ind w:left="2412" w:hanging="238"/>
      </w:pPr>
      <w:rPr>
        <w:rFonts w:hint="default"/>
      </w:rPr>
    </w:lvl>
    <w:lvl w:ilvl="4" w:tplc="2758C55A">
      <w:numFmt w:val="bullet"/>
      <w:lvlText w:val="•"/>
      <w:lvlJc w:val="left"/>
      <w:pPr>
        <w:ind w:left="2930" w:hanging="238"/>
      </w:pPr>
      <w:rPr>
        <w:rFonts w:hint="default"/>
      </w:rPr>
    </w:lvl>
    <w:lvl w:ilvl="5" w:tplc="A0F8B288">
      <w:numFmt w:val="bullet"/>
      <w:lvlText w:val="•"/>
      <w:lvlJc w:val="left"/>
      <w:pPr>
        <w:ind w:left="3447" w:hanging="238"/>
      </w:pPr>
      <w:rPr>
        <w:rFonts w:hint="default"/>
      </w:rPr>
    </w:lvl>
    <w:lvl w:ilvl="6" w:tplc="ABC89198">
      <w:numFmt w:val="bullet"/>
      <w:lvlText w:val="•"/>
      <w:lvlJc w:val="left"/>
      <w:pPr>
        <w:ind w:left="3965" w:hanging="238"/>
      </w:pPr>
      <w:rPr>
        <w:rFonts w:hint="default"/>
      </w:rPr>
    </w:lvl>
    <w:lvl w:ilvl="7" w:tplc="0A06EF92">
      <w:numFmt w:val="bullet"/>
      <w:lvlText w:val="•"/>
      <w:lvlJc w:val="left"/>
      <w:pPr>
        <w:ind w:left="4483" w:hanging="238"/>
      </w:pPr>
      <w:rPr>
        <w:rFonts w:hint="default"/>
      </w:rPr>
    </w:lvl>
    <w:lvl w:ilvl="8" w:tplc="6B82E868">
      <w:numFmt w:val="bullet"/>
      <w:lvlText w:val="•"/>
      <w:lvlJc w:val="left"/>
      <w:pPr>
        <w:ind w:left="5000" w:hanging="238"/>
      </w:pPr>
      <w:rPr>
        <w:rFonts w:hint="default"/>
      </w:rPr>
    </w:lvl>
  </w:abstractNum>
  <w:abstractNum w:abstractNumId="3" w15:restartNumberingAfterBreak="0">
    <w:nsid w:val="20B03C02"/>
    <w:multiLevelType w:val="hybridMultilevel"/>
    <w:tmpl w:val="B87AC5F6"/>
    <w:lvl w:ilvl="0" w:tplc="0D828DFC">
      <w:numFmt w:val="bullet"/>
      <w:lvlText w:val="◻"/>
      <w:lvlJc w:val="left"/>
      <w:pPr>
        <w:ind w:left="367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6B6D6DA">
      <w:numFmt w:val="bullet"/>
      <w:lvlText w:val="•"/>
      <w:lvlJc w:val="left"/>
      <w:pPr>
        <w:ind w:left="503" w:hanging="238"/>
      </w:pPr>
      <w:rPr>
        <w:rFonts w:hint="default"/>
      </w:rPr>
    </w:lvl>
    <w:lvl w:ilvl="2" w:tplc="10EC8BA0">
      <w:numFmt w:val="bullet"/>
      <w:lvlText w:val="•"/>
      <w:lvlJc w:val="left"/>
      <w:pPr>
        <w:ind w:left="646" w:hanging="238"/>
      </w:pPr>
      <w:rPr>
        <w:rFonts w:hint="default"/>
      </w:rPr>
    </w:lvl>
    <w:lvl w:ilvl="3" w:tplc="0C94E7A8">
      <w:numFmt w:val="bullet"/>
      <w:lvlText w:val="•"/>
      <w:lvlJc w:val="left"/>
      <w:pPr>
        <w:ind w:left="789" w:hanging="238"/>
      </w:pPr>
      <w:rPr>
        <w:rFonts w:hint="default"/>
      </w:rPr>
    </w:lvl>
    <w:lvl w:ilvl="4" w:tplc="951244EE">
      <w:numFmt w:val="bullet"/>
      <w:lvlText w:val="•"/>
      <w:lvlJc w:val="left"/>
      <w:pPr>
        <w:ind w:left="932" w:hanging="238"/>
      </w:pPr>
      <w:rPr>
        <w:rFonts w:hint="default"/>
      </w:rPr>
    </w:lvl>
    <w:lvl w:ilvl="5" w:tplc="EA38F166">
      <w:numFmt w:val="bullet"/>
      <w:lvlText w:val="•"/>
      <w:lvlJc w:val="left"/>
      <w:pPr>
        <w:ind w:left="1075" w:hanging="238"/>
      </w:pPr>
      <w:rPr>
        <w:rFonts w:hint="default"/>
      </w:rPr>
    </w:lvl>
    <w:lvl w:ilvl="6" w:tplc="804EC86A">
      <w:numFmt w:val="bullet"/>
      <w:lvlText w:val="•"/>
      <w:lvlJc w:val="left"/>
      <w:pPr>
        <w:ind w:left="1218" w:hanging="238"/>
      </w:pPr>
      <w:rPr>
        <w:rFonts w:hint="default"/>
      </w:rPr>
    </w:lvl>
    <w:lvl w:ilvl="7" w:tplc="23525842">
      <w:numFmt w:val="bullet"/>
      <w:lvlText w:val="•"/>
      <w:lvlJc w:val="left"/>
      <w:pPr>
        <w:ind w:left="1361" w:hanging="238"/>
      </w:pPr>
      <w:rPr>
        <w:rFonts w:hint="default"/>
      </w:rPr>
    </w:lvl>
    <w:lvl w:ilvl="8" w:tplc="74C2C618">
      <w:numFmt w:val="bullet"/>
      <w:lvlText w:val="•"/>
      <w:lvlJc w:val="left"/>
      <w:pPr>
        <w:ind w:left="1504" w:hanging="238"/>
      </w:pPr>
      <w:rPr>
        <w:rFonts w:hint="default"/>
      </w:rPr>
    </w:lvl>
  </w:abstractNum>
  <w:abstractNum w:abstractNumId="4" w15:restartNumberingAfterBreak="0">
    <w:nsid w:val="22EE386B"/>
    <w:multiLevelType w:val="hybridMultilevel"/>
    <w:tmpl w:val="4EBE4552"/>
    <w:lvl w:ilvl="0" w:tplc="EADC79B2">
      <w:numFmt w:val="bullet"/>
      <w:lvlText w:val="◻"/>
      <w:lvlJc w:val="left"/>
      <w:pPr>
        <w:ind w:left="472" w:hanging="241"/>
      </w:pPr>
      <w:rPr>
        <w:rFonts w:ascii="Symbol" w:eastAsia="Symbol" w:hAnsi="Symbol" w:cs="Symbol" w:hint="default"/>
        <w:b/>
        <w:bCs/>
        <w:w w:val="100"/>
        <w:sz w:val="28"/>
        <w:szCs w:val="28"/>
      </w:rPr>
    </w:lvl>
    <w:lvl w:ilvl="1" w:tplc="42AADF64">
      <w:start w:val="1"/>
      <w:numFmt w:val="upperRoman"/>
      <w:lvlText w:val="%2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8AF0B294">
      <w:numFmt w:val="bullet"/>
      <w:lvlText w:val="•"/>
      <w:lvlJc w:val="left"/>
      <w:pPr>
        <w:ind w:left="1522" w:hanging="250"/>
      </w:pPr>
      <w:rPr>
        <w:rFonts w:hint="default"/>
      </w:rPr>
    </w:lvl>
    <w:lvl w:ilvl="3" w:tplc="8970097E">
      <w:numFmt w:val="bullet"/>
      <w:lvlText w:val="•"/>
      <w:lvlJc w:val="left"/>
      <w:pPr>
        <w:ind w:left="2565" w:hanging="250"/>
      </w:pPr>
      <w:rPr>
        <w:rFonts w:hint="default"/>
      </w:rPr>
    </w:lvl>
    <w:lvl w:ilvl="4" w:tplc="77DE0FEC">
      <w:numFmt w:val="bullet"/>
      <w:lvlText w:val="•"/>
      <w:lvlJc w:val="left"/>
      <w:pPr>
        <w:ind w:left="3608" w:hanging="250"/>
      </w:pPr>
      <w:rPr>
        <w:rFonts w:hint="default"/>
      </w:rPr>
    </w:lvl>
    <w:lvl w:ilvl="5" w:tplc="252EC4C0">
      <w:numFmt w:val="bullet"/>
      <w:lvlText w:val="•"/>
      <w:lvlJc w:val="left"/>
      <w:pPr>
        <w:ind w:left="4651" w:hanging="250"/>
      </w:pPr>
      <w:rPr>
        <w:rFonts w:hint="default"/>
      </w:rPr>
    </w:lvl>
    <w:lvl w:ilvl="6" w:tplc="9E68841E">
      <w:numFmt w:val="bullet"/>
      <w:lvlText w:val="•"/>
      <w:lvlJc w:val="left"/>
      <w:pPr>
        <w:ind w:left="5694" w:hanging="250"/>
      </w:pPr>
      <w:rPr>
        <w:rFonts w:hint="default"/>
      </w:rPr>
    </w:lvl>
    <w:lvl w:ilvl="7" w:tplc="E888346E">
      <w:numFmt w:val="bullet"/>
      <w:lvlText w:val="•"/>
      <w:lvlJc w:val="left"/>
      <w:pPr>
        <w:ind w:left="6737" w:hanging="250"/>
      </w:pPr>
      <w:rPr>
        <w:rFonts w:hint="default"/>
      </w:rPr>
    </w:lvl>
    <w:lvl w:ilvl="8" w:tplc="ABD0D192">
      <w:numFmt w:val="bullet"/>
      <w:lvlText w:val="•"/>
      <w:lvlJc w:val="left"/>
      <w:pPr>
        <w:ind w:left="7780" w:hanging="250"/>
      </w:pPr>
      <w:rPr>
        <w:rFonts w:hint="default"/>
      </w:rPr>
    </w:lvl>
  </w:abstractNum>
  <w:abstractNum w:abstractNumId="5" w15:restartNumberingAfterBreak="0">
    <w:nsid w:val="3565128E"/>
    <w:multiLevelType w:val="hybridMultilevel"/>
    <w:tmpl w:val="251AA250"/>
    <w:lvl w:ilvl="0" w:tplc="75B2B180">
      <w:numFmt w:val="bullet"/>
      <w:lvlText w:val="◻"/>
      <w:lvlJc w:val="left"/>
      <w:pPr>
        <w:ind w:left="341" w:hanging="23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8440EA4">
      <w:numFmt w:val="bullet"/>
      <w:lvlText w:val="•"/>
      <w:lvlJc w:val="left"/>
      <w:pPr>
        <w:ind w:left="444" w:hanging="239"/>
      </w:pPr>
      <w:rPr>
        <w:rFonts w:hint="default"/>
      </w:rPr>
    </w:lvl>
    <w:lvl w:ilvl="2" w:tplc="2CB0AAF0">
      <w:numFmt w:val="bullet"/>
      <w:lvlText w:val="•"/>
      <w:lvlJc w:val="left"/>
      <w:pPr>
        <w:ind w:left="548" w:hanging="239"/>
      </w:pPr>
      <w:rPr>
        <w:rFonts w:hint="default"/>
      </w:rPr>
    </w:lvl>
    <w:lvl w:ilvl="3" w:tplc="35A0B6EA">
      <w:numFmt w:val="bullet"/>
      <w:lvlText w:val="•"/>
      <w:lvlJc w:val="left"/>
      <w:pPr>
        <w:ind w:left="652" w:hanging="239"/>
      </w:pPr>
      <w:rPr>
        <w:rFonts w:hint="default"/>
      </w:rPr>
    </w:lvl>
    <w:lvl w:ilvl="4" w:tplc="E466B2C0">
      <w:numFmt w:val="bullet"/>
      <w:lvlText w:val="•"/>
      <w:lvlJc w:val="left"/>
      <w:pPr>
        <w:ind w:left="756" w:hanging="239"/>
      </w:pPr>
      <w:rPr>
        <w:rFonts w:hint="default"/>
      </w:rPr>
    </w:lvl>
    <w:lvl w:ilvl="5" w:tplc="0B2CDAEE">
      <w:numFmt w:val="bullet"/>
      <w:lvlText w:val="•"/>
      <w:lvlJc w:val="left"/>
      <w:pPr>
        <w:ind w:left="860" w:hanging="239"/>
      </w:pPr>
      <w:rPr>
        <w:rFonts w:hint="default"/>
      </w:rPr>
    </w:lvl>
    <w:lvl w:ilvl="6" w:tplc="55287786">
      <w:numFmt w:val="bullet"/>
      <w:lvlText w:val="•"/>
      <w:lvlJc w:val="left"/>
      <w:pPr>
        <w:ind w:left="964" w:hanging="239"/>
      </w:pPr>
      <w:rPr>
        <w:rFonts w:hint="default"/>
      </w:rPr>
    </w:lvl>
    <w:lvl w:ilvl="7" w:tplc="C1624022">
      <w:numFmt w:val="bullet"/>
      <w:lvlText w:val="•"/>
      <w:lvlJc w:val="left"/>
      <w:pPr>
        <w:ind w:left="1068" w:hanging="239"/>
      </w:pPr>
      <w:rPr>
        <w:rFonts w:hint="default"/>
      </w:rPr>
    </w:lvl>
    <w:lvl w:ilvl="8" w:tplc="B3DC9676">
      <w:numFmt w:val="bullet"/>
      <w:lvlText w:val="•"/>
      <w:lvlJc w:val="left"/>
      <w:pPr>
        <w:ind w:left="1172" w:hanging="239"/>
      </w:pPr>
      <w:rPr>
        <w:rFonts w:hint="default"/>
      </w:rPr>
    </w:lvl>
  </w:abstractNum>
  <w:abstractNum w:abstractNumId="6" w15:restartNumberingAfterBreak="0">
    <w:nsid w:val="35F41DD3"/>
    <w:multiLevelType w:val="hybridMultilevel"/>
    <w:tmpl w:val="B510B10A"/>
    <w:lvl w:ilvl="0" w:tplc="6E0E6FD8">
      <w:numFmt w:val="bullet"/>
      <w:lvlText w:val="◻"/>
      <w:lvlJc w:val="left"/>
      <w:pPr>
        <w:ind w:left="271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9DE9CF0">
      <w:numFmt w:val="bullet"/>
      <w:lvlText w:val="•"/>
      <w:lvlJc w:val="left"/>
      <w:pPr>
        <w:ind w:left="546" w:hanging="238"/>
      </w:pPr>
      <w:rPr>
        <w:rFonts w:hint="default"/>
      </w:rPr>
    </w:lvl>
    <w:lvl w:ilvl="2" w:tplc="2E5016D0">
      <w:numFmt w:val="bullet"/>
      <w:lvlText w:val="•"/>
      <w:lvlJc w:val="left"/>
      <w:pPr>
        <w:ind w:left="813" w:hanging="238"/>
      </w:pPr>
      <w:rPr>
        <w:rFonts w:hint="default"/>
      </w:rPr>
    </w:lvl>
    <w:lvl w:ilvl="3" w:tplc="B26E9FFA">
      <w:numFmt w:val="bullet"/>
      <w:lvlText w:val="•"/>
      <w:lvlJc w:val="left"/>
      <w:pPr>
        <w:ind w:left="1079" w:hanging="238"/>
      </w:pPr>
      <w:rPr>
        <w:rFonts w:hint="default"/>
      </w:rPr>
    </w:lvl>
    <w:lvl w:ilvl="4" w:tplc="C76C1EF8">
      <w:numFmt w:val="bullet"/>
      <w:lvlText w:val="•"/>
      <w:lvlJc w:val="left"/>
      <w:pPr>
        <w:ind w:left="1346" w:hanging="238"/>
      </w:pPr>
      <w:rPr>
        <w:rFonts w:hint="default"/>
      </w:rPr>
    </w:lvl>
    <w:lvl w:ilvl="5" w:tplc="911C4D80">
      <w:numFmt w:val="bullet"/>
      <w:lvlText w:val="•"/>
      <w:lvlJc w:val="left"/>
      <w:pPr>
        <w:ind w:left="1612" w:hanging="238"/>
      </w:pPr>
      <w:rPr>
        <w:rFonts w:hint="default"/>
      </w:rPr>
    </w:lvl>
    <w:lvl w:ilvl="6" w:tplc="862CCF76">
      <w:numFmt w:val="bullet"/>
      <w:lvlText w:val="•"/>
      <w:lvlJc w:val="left"/>
      <w:pPr>
        <w:ind w:left="1879" w:hanging="238"/>
      </w:pPr>
      <w:rPr>
        <w:rFonts w:hint="default"/>
      </w:rPr>
    </w:lvl>
    <w:lvl w:ilvl="7" w:tplc="6FB27E0E">
      <w:numFmt w:val="bullet"/>
      <w:lvlText w:val="•"/>
      <w:lvlJc w:val="left"/>
      <w:pPr>
        <w:ind w:left="2146" w:hanging="238"/>
      </w:pPr>
      <w:rPr>
        <w:rFonts w:hint="default"/>
      </w:rPr>
    </w:lvl>
    <w:lvl w:ilvl="8" w:tplc="649AEFE0">
      <w:numFmt w:val="bullet"/>
      <w:lvlText w:val="•"/>
      <w:lvlJc w:val="left"/>
      <w:pPr>
        <w:ind w:left="2412" w:hanging="238"/>
      </w:pPr>
      <w:rPr>
        <w:rFonts w:hint="default"/>
      </w:rPr>
    </w:lvl>
  </w:abstractNum>
  <w:abstractNum w:abstractNumId="7" w15:restartNumberingAfterBreak="0">
    <w:nsid w:val="39E37E1D"/>
    <w:multiLevelType w:val="hybridMultilevel"/>
    <w:tmpl w:val="BFEAE496"/>
    <w:lvl w:ilvl="0" w:tplc="F56E261A">
      <w:numFmt w:val="bullet"/>
      <w:lvlText w:val="◻"/>
      <w:lvlJc w:val="left"/>
      <w:pPr>
        <w:ind w:left="103" w:hanging="23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7986F0C">
      <w:numFmt w:val="bullet"/>
      <w:lvlText w:val="•"/>
      <w:lvlJc w:val="left"/>
      <w:pPr>
        <w:ind w:left="520" w:hanging="239"/>
      </w:pPr>
      <w:rPr>
        <w:rFonts w:hint="default"/>
      </w:rPr>
    </w:lvl>
    <w:lvl w:ilvl="2" w:tplc="825A2AC0">
      <w:numFmt w:val="bullet"/>
      <w:lvlText w:val="•"/>
      <w:lvlJc w:val="left"/>
      <w:pPr>
        <w:ind w:left="941" w:hanging="239"/>
      </w:pPr>
      <w:rPr>
        <w:rFonts w:hint="default"/>
      </w:rPr>
    </w:lvl>
    <w:lvl w:ilvl="3" w:tplc="82E62464">
      <w:numFmt w:val="bullet"/>
      <w:lvlText w:val="•"/>
      <w:lvlJc w:val="left"/>
      <w:pPr>
        <w:ind w:left="1361" w:hanging="239"/>
      </w:pPr>
      <w:rPr>
        <w:rFonts w:hint="default"/>
      </w:rPr>
    </w:lvl>
    <w:lvl w:ilvl="4" w:tplc="8B78EDD8">
      <w:numFmt w:val="bullet"/>
      <w:lvlText w:val="•"/>
      <w:lvlJc w:val="left"/>
      <w:pPr>
        <w:ind w:left="1782" w:hanging="239"/>
      </w:pPr>
      <w:rPr>
        <w:rFonts w:hint="default"/>
      </w:rPr>
    </w:lvl>
    <w:lvl w:ilvl="5" w:tplc="166A2ADC">
      <w:numFmt w:val="bullet"/>
      <w:lvlText w:val="•"/>
      <w:lvlJc w:val="left"/>
      <w:pPr>
        <w:ind w:left="2202" w:hanging="239"/>
      </w:pPr>
      <w:rPr>
        <w:rFonts w:hint="default"/>
      </w:rPr>
    </w:lvl>
    <w:lvl w:ilvl="6" w:tplc="AD6CADB4">
      <w:numFmt w:val="bullet"/>
      <w:lvlText w:val="•"/>
      <w:lvlJc w:val="left"/>
      <w:pPr>
        <w:ind w:left="2623" w:hanging="239"/>
      </w:pPr>
      <w:rPr>
        <w:rFonts w:hint="default"/>
      </w:rPr>
    </w:lvl>
    <w:lvl w:ilvl="7" w:tplc="5F969A6A">
      <w:numFmt w:val="bullet"/>
      <w:lvlText w:val="•"/>
      <w:lvlJc w:val="left"/>
      <w:pPr>
        <w:ind w:left="3044" w:hanging="239"/>
      </w:pPr>
      <w:rPr>
        <w:rFonts w:hint="default"/>
      </w:rPr>
    </w:lvl>
    <w:lvl w:ilvl="8" w:tplc="6CBAA49E">
      <w:numFmt w:val="bullet"/>
      <w:lvlText w:val="•"/>
      <w:lvlJc w:val="left"/>
      <w:pPr>
        <w:ind w:left="3464" w:hanging="239"/>
      </w:pPr>
      <w:rPr>
        <w:rFonts w:hint="default"/>
      </w:rPr>
    </w:lvl>
  </w:abstractNum>
  <w:abstractNum w:abstractNumId="8" w15:restartNumberingAfterBreak="0">
    <w:nsid w:val="40472669"/>
    <w:multiLevelType w:val="hybridMultilevel"/>
    <w:tmpl w:val="9F54006E"/>
    <w:lvl w:ilvl="0" w:tplc="DC8ED5D0">
      <w:numFmt w:val="bullet"/>
      <w:lvlText w:val="◻"/>
      <w:lvlJc w:val="left"/>
      <w:pPr>
        <w:ind w:left="808" w:hanging="23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84CFC38">
      <w:numFmt w:val="bullet"/>
      <w:lvlText w:val="•"/>
      <w:lvlJc w:val="left"/>
      <w:pPr>
        <w:ind w:left="1754" w:hanging="239"/>
      </w:pPr>
      <w:rPr>
        <w:rFonts w:hint="default"/>
      </w:rPr>
    </w:lvl>
    <w:lvl w:ilvl="2" w:tplc="7E701D5A">
      <w:numFmt w:val="bullet"/>
      <w:lvlText w:val="•"/>
      <w:lvlJc w:val="left"/>
      <w:pPr>
        <w:ind w:left="2709" w:hanging="239"/>
      </w:pPr>
      <w:rPr>
        <w:rFonts w:hint="default"/>
      </w:rPr>
    </w:lvl>
    <w:lvl w:ilvl="3" w:tplc="7DD6104E">
      <w:numFmt w:val="bullet"/>
      <w:lvlText w:val="•"/>
      <w:lvlJc w:val="left"/>
      <w:pPr>
        <w:ind w:left="3663" w:hanging="239"/>
      </w:pPr>
      <w:rPr>
        <w:rFonts w:hint="default"/>
      </w:rPr>
    </w:lvl>
    <w:lvl w:ilvl="4" w:tplc="C9C4E658">
      <w:numFmt w:val="bullet"/>
      <w:lvlText w:val="•"/>
      <w:lvlJc w:val="left"/>
      <w:pPr>
        <w:ind w:left="4618" w:hanging="239"/>
      </w:pPr>
      <w:rPr>
        <w:rFonts w:hint="default"/>
      </w:rPr>
    </w:lvl>
    <w:lvl w:ilvl="5" w:tplc="4D6EF706">
      <w:numFmt w:val="bullet"/>
      <w:lvlText w:val="•"/>
      <w:lvlJc w:val="left"/>
      <w:pPr>
        <w:ind w:left="5573" w:hanging="239"/>
      </w:pPr>
      <w:rPr>
        <w:rFonts w:hint="default"/>
      </w:rPr>
    </w:lvl>
    <w:lvl w:ilvl="6" w:tplc="2B4C7B7A">
      <w:numFmt w:val="bullet"/>
      <w:lvlText w:val="•"/>
      <w:lvlJc w:val="left"/>
      <w:pPr>
        <w:ind w:left="6527" w:hanging="239"/>
      </w:pPr>
      <w:rPr>
        <w:rFonts w:hint="default"/>
      </w:rPr>
    </w:lvl>
    <w:lvl w:ilvl="7" w:tplc="9780A8BE">
      <w:numFmt w:val="bullet"/>
      <w:lvlText w:val="•"/>
      <w:lvlJc w:val="left"/>
      <w:pPr>
        <w:ind w:left="7482" w:hanging="239"/>
      </w:pPr>
      <w:rPr>
        <w:rFonts w:hint="default"/>
      </w:rPr>
    </w:lvl>
    <w:lvl w:ilvl="8" w:tplc="F5205136">
      <w:numFmt w:val="bullet"/>
      <w:lvlText w:val="•"/>
      <w:lvlJc w:val="left"/>
      <w:pPr>
        <w:ind w:left="8437" w:hanging="239"/>
      </w:pPr>
      <w:rPr>
        <w:rFonts w:hint="default"/>
      </w:rPr>
    </w:lvl>
  </w:abstractNum>
  <w:abstractNum w:abstractNumId="9" w15:restartNumberingAfterBreak="0">
    <w:nsid w:val="5231685C"/>
    <w:multiLevelType w:val="hybridMultilevel"/>
    <w:tmpl w:val="D36453FC"/>
    <w:lvl w:ilvl="0" w:tplc="3A10F8E8">
      <w:numFmt w:val="bullet"/>
      <w:lvlText w:val="◻"/>
      <w:lvlJc w:val="left"/>
      <w:pPr>
        <w:ind w:left="103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01A1B0A">
      <w:numFmt w:val="bullet"/>
      <w:lvlText w:val="•"/>
      <w:lvlJc w:val="left"/>
      <w:pPr>
        <w:ind w:left="283" w:hanging="238"/>
      </w:pPr>
      <w:rPr>
        <w:rFonts w:hint="default"/>
      </w:rPr>
    </w:lvl>
    <w:lvl w:ilvl="2" w:tplc="9454CC10">
      <w:numFmt w:val="bullet"/>
      <w:lvlText w:val="•"/>
      <w:lvlJc w:val="left"/>
      <w:pPr>
        <w:ind w:left="467" w:hanging="238"/>
      </w:pPr>
      <w:rPr>
        <w:rFonts w:hint="default"/>
      </w:rPr>
    </w:lvl>
    <w:lvl w:ilvl="3" w:tplc="F65852C4">
      <w:numFmt w:val="bullet"/>
      <w:lvlText w:val="•"/>
      <w:lvlJc w:val="left"/>
      <w:pPr>
        <w:ind w:left="651" w:hanging="238"/>
      </w:pPr>
      <w:rPr>
        <w:rFonts w:hint="default"/>
      </w:rPr>
    </w:lvl>
    <w:lvl w:ilvl="4" w:tplc="7A187D56">
      <w:numFmt w:val="bullet"/>
      <w:lvlText w:val="•"/>
      <w:lvlJc w:val="left"/>
      <w:pPr>
        <w:ind w:left="835" w:hanging="238"/>
      </w:pPr>
      <w:rPr>
        <w:rFonts w:hint="default"/>
      </w:rPr>
    </w:lvl>
    <w:lvl w:ilvl="5" w:tplc="D63E9414">
      <w:numFmt w:val="bullet"/>
      <w:lvlText w:val="•"/>
      <w:lvlJc w:val="left"/>
      <w:pPr>
        <w:ind w:left="1019" w:hanging="238"/>
      </w:pPr>
      <w:rPr>
        <w:rFonts w:hint="default"/>
      </w:rPr>
    </w:lvl>
    <w:lvl w:ilvl="6" w:tplc="444EB676">
      <w:numFmt w:val="bullet"/>
      <w:lvlText w:val="•"/>
      <w:lvlJc w:val="left"/>
      <w:pPr>
        <w:ind w:left="1203" w:hanging="238"/>
      </w:pPr>
      <w:rPr>
        <w:rFonts w:hint="default"/>
      </w:rPr>
    </w:lvl>
    <w:lvl w:ilvl="7" w:tplc="3B626D86">
      <w:numFmt w:val="bullet"/>
      <w:lvlText w:val="•"/>
      <w:lvlJc w:val="left"/>
      <w:pPr>
        <w:ind w:left="1387" w:hanging="238"/>
      </w:pPr>
      <w:rPr>
        <w:rFonts w:hint="default"/>
      </w:rPr>
    </w:lvl>
    <w:lvl w:ilvl="8" w:tplc="283CDF3E">
      <w:numFmt w:val="bullet"/>
      <w:lvlText w:val="•"/>
      <w:lvlJc w:val="left"/>
      <w:pPr>
        <w:ind w:left="1571" w:hanging="238"/>
      </w:pPr>
      <w:rPr>
        <w:rFonts w:hint="default"/>
      </w:rPr>
    </w:lvl>
  </w:abstractNum>
  <w:abstractNum w:abstractNumId="10" w15:restartNumberingAfterBreak="0">
    <w:nsid w:val="57162A9B"/>
    <w:multiLevelType w:val="hybridMultilevel"/>
    <w:tmpl w:val="66DEDE3C"/>
    <w:lvl w:ilvl="0" w:tplc="2D3E31A2">
      <w:numFmt w:val="bullet"/>
      <w:lvlText w:val="◻"/>
      <w:lvlJc w:val="left"/>
      <w:pPr>
        <w:ind w:left="40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736E92E">
      <w:numFmt w:val="bullet"/>
      <w:lvlText w:val="•"/>
      <w:lvlJc w:val="left"/>
      <w:pPr>
        <w:ind w:left="561" w:hanging="238"/>
      </w:pPr>
      <w:rPr>
        <w:rFonts w:hint="default"/>
      </w:rPr>
    </w:lvl>
    <w:lvl w:ilvl="2" w:tplc="2972869E">
      <w:numFmt w:val="bullet"/>
      <w:lvlText w:val="•"/>
      <w:lvlJc w:val="left"/>
      <w:pPr>
        <w:ind w:left="1082" w:hanging="238"/>
      </w:pPr>
      <w:rPr>
        <w:rFonts w:hint="default"/>
      </w:rPr>
    </w:lvl>
    <w:lvl w:ilvl="3" w:tplc="D41A8C7E">
      <w:numFmt w:val="bullet"/>
      <w:lvlText w:val="•"/>
      <w:lvlJc w:val="left"/>
      <w:pPr>
        <w:ind w:left="1603" w:hanging="238"/>
      </w:pPr>
      <w:rPr>
        <w:rFonts w:hint="default"/>
      </w:rPr>
    </w:lvl>
    <w:lvl w:ilvl="4" w:tplc="4E2A16CE">
      <w:numFmt w:val="bullet"/>
      <w:lvlText w:val="•"/>
      <w:lvlJc w:val="left"/>
      <w:pPr>
        <w:ind w:left="2125" w:hanging="238"/>
      </w:pPr>
      <w:rPr>
        <w:rFonts w:hint="default"/>
      </w:rPr>
    </w:lvl>
    <w:lvl w:ilvl="5" w:tplc="4B26505C">
      <w:numFmt w:val="bullet"/>
      <w:lvlText w:val="•"/>
      <w:lvlJc w:val="left"/>
      <w:pPr>
        <w:ind w:left="2646" w:hanging="238"/>
      </w:pPr>
      <w:rPr>
        <w:rFonts w:hint="default"/>
      </w:rPr>
    </w:lvl>
    <w:lvl w:ilvl="6" w:tplc="4A842574">
      <w:numFmt w:val="bullet"/>
      <w:lvlText w:val="•"/>
      <w:lvlJc w:val="left"/>
      <w:pPr>
        <w:ind w:left="3167" w:hanging="238"/>
      </w:pPr>
      <w:rPr>
        <w:rFonts w:hint="default"/>
      </w:rPr>
    </w:lvl>
    <w:lvl w:ilvl="7" w:tplc="2AB23F26">
      <w:numFmt w:val="bullet"/>
      <w:lvlText w:val="•"/>
      <w:lvlJc w:val="left"/>
      <w:pPr>
        <w:ind w:left="3688" w:hanging="238"/>
      </w:pPr>
      <w:rPr>
        <w:rFonts w:hint="default"/>
      </w:rPr>
    </w:lvl>
    <w:lvl w:ilvl="8" w:tplc="EC121264">
      <w:numFmt w:val="bullet"/>
      <w:lvlText w:val="•"/>
      <w:lvlJc w:val="left"/>
      <w:pPr>
        <w:ind w:left="4210" w:hanging="238"/>
      </w:pPr>
      <w:rPr>
        <w:rFonts w:hint="default"/>
      </w:rPr>
    </w:lvl>
  </w:abstractNum>
  <w:abstractNum w:abstractNumId="11" w15:restartNumberingAfterBreak="0">
    <w:nsid w:val="64B00A0C"/>
    <w:multiLevelType w:val="hybridMultilevel"/>
    <w:tmpl w:val="37C2705A"/>
    <w:lvl w:ilvl="0" w:tplc="CA56ECD6">
      <w:numFmt w:val="bullet"/>
      <w:lvlText w:val="◻"/>
      <w:lvlJc w:val="left"/>
      <w:pPr>
        <w:ind w:left="103" w:hanging="23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29A110C">
      <w:numFmt w:val="bullet"/>
      <w:lvlText w:val="•"/>
      <w:lvlJc w:val="left"/>
      <w:pPr>
        <w:ind w:left="578" w:hanging="239"/>
      </w:pPr>
      <w:rPr>
        <w:rFonts w:hint="default"/>
      </w:rPr>
    </w:lvl>
    <w:lvl w:ilvl="2" w:tplc="6F8CDDF0">
      <w:numFmt w:val="bullet"/>
      <w:lvlText w:val="•"/>
      <w:lvlJc w:val="left"/>
      <w:pPr>
        <w:ind w:left="1057" w:hanging="239"/>
      </w:pPr>
      <w:rPr>
        <w:rFonts w:hint="default"/>
      </w:rPr>
    </w:lvl>
    <w:lvl w:ilvl="3" w:tplc="CC86D104">
      <w:numFmt w:val="bullet"/>
      <w:lvlText w:val="•"/>
      <w:lvlJc w:val="left"/>
      <w:pPr>
        <w:ind w:left="1535" w:hanging="239"/>
      </w:pPr>
      <w:rPr>
        <w:rFonts w:hint="default"/>
      </w:rPr>
    </w:lvl>
    <w:lvl w:ilvl="4" w:tplc="213A1EC6">
      <w:numFmt w:val="bullet"/>
      <w:lvlText w:val="•"/>
      <w:lvlJc w:val="left"/>
      <w:pPr>
        <w:ind w:left="2014" w:hanging="239"/>
      </w:pPr>
      <w:rPr>
        <w:rFonts w:hint="default"/>
      </w:rPr>
    </w:lvl>
    <w:lvl w:ilvl="5" w:tplc="DABC1ABE">
      <w:numFmt w:val="bullet"/>
      <w:lvlText w:val="•"/>
      <w:lvlJc w:val="left"/>
      <w:pPr>
        <w:ind w:left="2492" w:hanging="239"/>
      </w:pPr>
      <w:rPr>
        <w:rFonts w:hint="default"/>
      </w:rPr>
    </w:lvl>
    <w:lvl w:ilvl="6" w:tplc="42564540">
      <w:numFmt w:val="bullet"/>
      <w:lvlText w:val="•"/>
      <w:lvlJc w:val="left"/>
      <w:pPr>
        <w:ind w:left="2971" w:hanging="239"/>
      </w:pPr>
      <w:rPr>
        <w:rFonts w:hint="default"/>
      </w:rPr>
    </w:lvl>
    <w:lvl w:ilvl="7" w:tplc="1A800E5A">
      <w:numFmt w:val="bullet"/>
      <w:lvlText w:val="•"/>
      <w:lvlJc w:val="left"/>
      <w:pPr>
        <w:ind w:left="3449" w:hanging="239"/>
      </w:pPr>
      <w:rPr>
        <w:rFonts w:hint="default"/>
      </w:rPr>
    </w:lvl>
    <w:lvl w:ilvl="8" w:tplc="D5E4344A">
      <w:numFmt w:val="bullet"/>
      <w:lvlText w:val="•"/>
      <w:lvlJc w:val="left"/>
      <w:pPr>
        <w:ind w:left="3928" w:hanging="239"/>
      </w:pPr>
      <w:rPr>
        <w:rFonts w:hint="default"/>
      </w:rPr>
    </w:lvl>
  </w:abstractNum>
  <w:abstractNum w:abstractNumId="12" w15:restartNumberingAfterBreak="0">
    <w:nsid w:val="65D14752"/>
    <w:multiLevelType w:val="hybridMultilevel"/>
    <w:tmpl w:val="C9DC95F8"/>
    <w:lvl w:ilvl="0" w:tplc="CEA630AA">
      <w:numFmt w:val="bullet"/>
      <w:lvlText w:val="◻"/>
      <w:lvlJc w:val="left"/>
      <w:pPr>
        <w:ind w:left="340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792A6DA">
      <w:numFmt w:val="bullet"/>
      <w:lvlText w:val="•"/>
      <w:lvlJc w:val="left"/>
      <w:pPr>
        <w:ind w:left="690" w:hanging="238"/>
      </w:pPr>
      <w:rPr>
        <w:rFonts w:hint="default"/>
      </w:rPr>
    </w:lvl>
    <w:lvl w:ilvl="2" w:tplc="7C16C284">
      <w:numFmt w:val="bullet"/>
      <w:lvlText w:val="•"/>
      <w:lvlJc w:val="left"/>
      <w:pPr>
        <w:ind w:left="1041" w:hanging="238"/>
      </w:pPr>
      <w:rPr>
        <w:rFonts w:hint="default"/>
      </w:rPr>
    </w:lvl>
    <w:lvl w:ilvl="3" w:tplc="EB2A5AB4">
      <w:numFmt w:val="bullet"/>
      <w:lvlText w:val="•"/>
      <w:lvlJc w:val="left"/>
      <w:pPr>
        <w:ind w:left="1391" w:hanging="238"/>
      </w:pPr>
      <w:rPr>
        <w:rFonts w:hint="default"/>
      </w:rPr>
    </w:lvl>
    <w:lvl w:ilvl="4" w:tplc="14F2C724">
      <w:numFmt w:val="bullet"/>
      <w:lvlText w:val="•"/>
      <w:lvlJc w:val="left"/>
      <w:pPr>
        <w:ind w:left="1742" w:hanging="238"/>
      </w:pPr>
      <w:rPr>
        <w:rFonts w:hint="default"/>
      </w:rPr>
    </w:lvl>
    <w:lvl w:ilvl="5" w:tplc="4642A400">
      <w:numFmt w:val="bullet"/>
      <w:lvlText w:val="•"/>
      <w:lvlJc w:val="left"/>
      <w:pPr>
        <w:ind w:left="2092" w:hanging="238"/>
      </w:pPr>
      <w:rPr>
        <w:rFonts w:hint="default"/>
      </w:rPr>
    </w:lvl>
    <w:lvl w:ilvl="6" w:tplc="FF5C08BE">
      <w:numFmt w:val="bullet"/>
      <w:lvlText w:val="•"/>
      <w:lvlJc w:val="left"/>
      <w:pPr>
        <w:ind w:left="2443" w:hanging="238"/>
      </w:pPr>
      <w:rPr>
        <w:rFonts w:hint="default"/>
      </w:rPr>
    </w:lvl>
    <w:lvl w:ilvl="7" w:tplc="E0409A4A">
      <w:numFmt w:val="bullet"/>
      <w:lvlText w:val="•"/>
      <w:lvlJc w:val="left"/>
      <w:pPr>
        <w:ind w:left="2794" w:hanging="238"/>
      </w:pPr>
      <w:rPr>
        <w:rFonts w:hint="default"/>
      </w:rPr>
    </w:lvl>
    <w:lvl w:ilvl="8" w:tplc="A63E25D8">
      <w:numFmt w:val="bullet"/>
      <w:lvlText w:val="•"/>
      <w:lvlJc w:val="left"/>
      <w:pPr>
        <w:ind w:left="3144" w:hanging="238"/>
      </w:pPr>
      <w:rPr>
        <w:rFonts w:hint="default"/>
      </w:rPr>
    </w:lvl>
  </w:abstractNum>
  <w:abstractNum w:abstractNumId="13" w15:restartNumberingAfterBreak="0">
    <w:nsid w:val="74BB7A26"/>
    <w:multiLevelType w:val="hybridMultilevel"/>
    <w:tmpl w:val="9696807E"/>
    <w:lvl w:ilvl="0" w:tplc="C5C0EA96">
      <w:numFmt w:val="bullet"/>
      <w:lvlText w:val="◻"/>
      <w:lvlJc w:val="left"/>
      <w:pPr>
        <w:ind w:left="103" w:hanging="23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8FCF05E">
      <w:numFmt w:val="bullet"/>
      <w:lvlText w:val="•"/>
      <w:lvlJc w:val="left"/>
      <w:pPr>
        <w:ind w:left="319" w:hanging="238"/>
      </w:pPr>
      <w:rPr>
        <w:rFonts w:hint="default"/>
      </w:rPr>
    </w:lvl>
    <w:lvl w:ilvl="2" w:tplc="10888CD8">
      <w:numFmt w:val="bullet"/>
      <w:lvlText w:val="•"/>
      <w:lvlJc w:val="left"/>
      <w:pPr>
        <w:ind w:left="538" w:hanging="238"/>
      </w:pPr>
      <w:rPr>
        <w:rFonts w:hint="default"/>
      </w:rPr>
    </w:lvl>
    <w:lvl w:ilvl="3" w:tplc="E4344686">
      <w:numFmt w:val="bullet"/>
      <w:lvlText w:val="•"/>
      <w:lvlJc w:val="left"/>
      <w:pPr>
        <w:ind w:left="757" w:hanging="238"/>
      </w:pPr>
      <w:rPr>
        <w:rFonts w:hint="default"/>
      </w:rPr>
    </w:lvl>
    <w:lvl w:ilvl="4" w:tplc="16ECE4CA">
      <w:numFmt w:val="bullet"/>
      <w:lvlText w:val="•"/>
      <w:lvlJc w:val="left"/>
      <w:pPr>
        <w:ind w:left="976" w:hanging="238"/>
      </w:pPr>
      <w:rPr>
        <w:rFonts w:hint="default"/>
      </w:rPr>
    </w:lvl>
    <w:lvl w:ilvl="5" w:tplc="D5FA4EAC">
      <w:numFmt w:val="bullet"/>
      <w:lvlText w:val="•"/>
      <w:lvlJc w:val="left"/>
      <w:pPr>
        <w:ind w:left="1196" w:hanging="238"/>
      </w:pPr>
      <w:rPr>
        <w:rFonts w:hint="default"/>
      </w:rPr>
    </w:lvl>
    <w:lvl w:ilvl="6" w:tplc="AA96C5C6">
      <w:numFmt w:val="bullet"/>
      <w:lvlText w:val="•"/>
      <w:lvlJc w:val="left"/>
      <w:pPr>
        <w:ind w:left="1415" w:hanging="238"/>
      </w:pPr>
      <w:rPr>
        <w:rFonts w:hint="default"/>
      </w:rPr>
    </w:lvl>
    <w:lvl w:ilvl="7" w:tplc="C9BE3006">
      <w:numFmt w:val="bullet"/>
      <w:lvlText w:val="•"/>
      <w:lvlJc w:val="left"/>
      <w:pPr>
        <w:ind w:left="1634" w:hanging="238"/>
      </w:pPr>
      <w:rPr>
        <w:rFonts w:hint="default"/>
      </w:rPr>
    </w:lvl>
    <w:lvl w:ilvl="8" w:tplc="C6181352">
      <w:numFmt w:val="bullet"/>
      <w:lvlText w:val="•"/>
      <w:lvlJc w:val="left"/>
      <w:pPr>
        <w:ind w:left="1853" w:hanging="238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27"/>
    <w:rsid w:val="000301B0"/>
    <w:rsid w:val="00037258"/>
    <w:rsid w:val="0008564C"/>
    <w:rsid w:val="000A2B79"/>
    <w:rsid w:val="000C00B4"/>
    <w:rsid w:val="000D3A20"/>
    <w:rsid w:val="000D3D11"/>
    <w:rsid w:val="000E38C4"/>
    <w:rsid w:val="00163F76"/>
    <w:rsid w:val="00171B4A"/>
    <w:rsid w:val="001A3895"/>
    <w:rsid w:val="001B016F"/>
    <w:rsid w:val="001B3EF9"/>
    <w:rsid w:val="001C5A6B"/>
    <w:rsid w:val="00331129"/>
    <w:rsid w:val="00397DBF"/>
    <w:rsid w:val="003B51AA"/>
    <w:rsid w:val="00401448"/>
    <w:rsid w:val="00490ECD"/>
    <w:rsid w:val="004A4AC3"/>
    <w:rsid w:val="004A5F79"/>
    <w:rsid w:val="004C0B3C"/>
    <w:rsid w:val="00512ACF"/>
    <w:rsid w:val="00527150"/>
    <w:rsid w:val="0054588B"/>
    <w:rsid w:val="005679A4"/>
    <w:rsid w:val="00592459"/>
    <w:rsid w:val="005A7900"/>
    <w:rsid w:val="005C767E"/>
    <w:rsid w:val="00617CE9"/>
    <w:rsid w:val="0068158F"/>
    <w:rsid w:val="006876BB"/>
    <w:rsid w:val="006B335D"/>
    <w:rsid w:val="006C4B70"/>
    <w:rsid w:val="007110B9"/>
    <w:rsid w:val="00712C39"/>
    <w:rsid w:val="0077557D"/>
    <w:rsid w:val="007A1DF5"/>
    <w:rsid w:val="007C5EA2"/>
    <w:rsid w:val="007D48C5"/>
    <w:rsid w:val="007F505D"/>
    <w:rsid w:val="00845550"/>
    <w:rsid w:val="00853822"/>
    <w:rsid w:val="00942507"/>
    <w:rsid w:val="00943F8C"/>
    <w:rsid w:val="00A024D3"/>
    <w:rsid w:val="00A17440"/>
    <w:rsid w:val="00A56122"/>
    <w:rsid w:val="00A709DB"/>
    <w:rsid w:val="00B140C1"/>
    <w:rsid w:val="00B86AC8"/>
    <w:rsid w:val="00BB3C1C"/>
    <w:rsid w:val="00BF155C"/>
    <w:rsid w:val="00BF3427"/>
    <w:rsid w:val="00C67EB4"/>
    <w:rsid w:val="00CD5201"/>
    <w:rsid w:val="00CF46E2"/>
    <w:rsid w:val="00D642A3"/>
    <w:rsid w:val="00D9398D"/>
    <w:rsid w:val="00D96BD8"/>
    <w:rsid w:val="00DC7621"/>
    <w:rsid w:val="00DF0411"/>
    <w:rsid w:val="00E06BD9"/>
    <w:rsid w:val="00E70CDB"/>
    <w:rsid w:val="00E70D85"/>
    <w:rsid w:val="00E94B10"/>
    <w:rsid w:val="00ED1847"/>
    <w:rsid w:val="00ED47C3"/>
    <w:rsid w:val="00F16FD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EC77B"/>
  <w15:docId w15:val="{D763492E-2F77-475A-9F5B-E24039E1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9"/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2" w:hanging="240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0C00B4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0B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C00B4"/>
    <w:pPr>
      <w:tabs>
        <w:tab w:val="center" w:pos="4819"/>
        <w:tab w:val="right" w:pos="9639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0B4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E7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301B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ukraine@pol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Tanasova Zoriana</dc:creator>
  <cp:lastModifiedBy>Mateusz Gubernat</cp:lastModifiedBy>
  <cp:revision>1</cp:revision>
  <dcterms:created xsi:type="dcterms:W3CDTF">2022-01-13T16:14:00Z</dcterms:created>
  <dcterms:modified xsi:type="dcterms:W3CDTF">2022-01-13T16:14:00Z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2017-12-26T00:00:00Z</vt:filetime>
  </property>
</Properties>
</file>