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BD99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bookmarkStart w:id="0" w:name="_GoBack"/>
      <w:bookmarkEnd w:id="0"/>
      <w:r w:rsidRPr="004828EB">
        <w:rPr>
          <w:rStyle w:val="Pogrubienie"/>
          <w:b w:val="0"/>
        </w:rPr>
        <w:t>Ibuvit D 400 krople w kapsułkach twist-off</w:t>
      </w:r>
    </w:p>
    <w:p w14:paraId="7B88718B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Suplement diety</w:t>
      </w:r>
    </w:p>
    <w:p w14:paraId="3C78CEF8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Witamina D dla niemowląt i dzieci.</w:t>
      </w:r>
    </w:p>
    <w:p w14:paraId="01A8C21C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Jedna kapsułka zawiera 10 µg  czyli  400 j.m. witaminy D</w:t>
      </w:r>
    </w:p>
    <w:p w14:paraId="422B609F" w14:textId="77777777" w:rsidR="004828EB" w:rsidRPr="004828EB" w:rsidRDefault="004828EB" w:rsidP="00482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1526934D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Ibuvit D 600 krople w kapsułkach twist-off</w:t>
      </w:r>
    </w:p>
    <w:p w14:paraId="03EDA042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Suplement diety</w:t>
      </w:r>
    </w:p>
    <w:p w14:paraId="4E29A8B1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Witamina D dla niemowląt i dzieci.</w:t>
      </w:r>
    </w:p>
    <w:p w14:paraId="2F39684A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Jedna kapsułka zawiera 15 µg  czyli  600 j.m. witaminy D</w:t>
      </w:r>
    </w:p>
    <w:p w14:paraId="4862BE7E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</w:p>
    <w:p w14:paraId="0F32B8ED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  <w:lang w:val="en-US"/>
        </w:rPr>
      </w:pPr>
      <w:r w:rsidRPr="004828EB">
        <w:rPr>
          <w:rStyle w:val="Pogrubienie"/>
          <w:b w:val="0"/>
          <w:lang w:val="en-US"/>
        </w:rPr>
        <w:t>Ibuvit D 600 krople doustne</w:t>
      </w:r>
    </w:p>
    <w:p w14:paraId="27ED04B6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  <w:lang w:val="en-US"/>
        </w:rPr>
      </w:pPr>
      <w:r w:rsidRPr="004828EB">
        <w:rPr>
          <w:rStyle w:val="Pogrubienie"/>
          <w:b w:val="0"/>
          <w:lang w:val="en-US"/>
        </w:rPr>
        <w:t>Suplement diety</w:t>
      </w:r>
    </w:p>
    <w:p w14:paraId="4ADA7ED3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Witamina D dla niemowląt i dzieci.</w:t>
      </w:r>
    </w:p>
    <w:p w14:paraId="3B405425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1 dawka (naciśnięcie dozownika) zawiera 15 µg witaminy D</w:t>
      </w:r>
    </w:p>
    <w:p w14:paraId="2DE8F412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</w:p>
    <w:p w14:paraId="5CE82E34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Ibuvit D 1000 krople w kapsułkach twist-off</w:t>
      </w:r>
    </w:p>
    <w:p w14:paraId="52416EA9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Suplement diety</w:t>
      </w:r>
    </w:p>
    <w:p w14:paraId="333F2735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Witamina D dla dzieci powyżej 1. roku życia, młodzieży i dorosłych</w:t>
      </w:r>
    </w:p>
    <w:p w14:paraId="18CFDF9E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  <w:r w:rsidRPr="004828EB">
        <w:rPr>
          <w:rStyle w:val="Pogrubienie"/>
          <w:b w:val="0"/>
        </w:rPr>
        <w:t>Jedna kapsułka zawiera 25 µg  czyli  1000 j.m. witaminy D</w:t>
      </w:r>
    </w:p>
    <w:p w14:paraId="33306685" w14:textId="77777777" w:rsidR="004828EB" w:rsidRPr="004828EB" w:rsidRDefault="004828EB" w:rsidP="004828EB">
      <w:pPr>
        <w:spacing w:after="0" w:line="240" w:lineRule="auto"/>
        <w:rPr>
          <w:rStyle w:val="Pogrubienie"/>
          <w:b w:val="0"/>
        </w:rPr>
      </w:pPr>
    </w:p>
    <w:p w14:paraId="15E33716" w14:textId="77777777" w:rsidR="004828EB" w:rsidRPr="004828EB" w:rsidRDefault="004828EB" w:rsidP="004828EB">
      <w:pPr>
        <w:spacing w:after="0" w:line="240" w:lineRule="auto"/>
      </w:pPr>
    </w:p>
    <w:p w14:paraId="1428D15A" w14:textId="77777777" w:rsidR="00C05F04" w:rsidRPr="008E19F4" w:rsidRDefault="00C05F04" w:rsidP="00C05F04">
      <w:pPr>
        <w:spacing w:after="0" w:line="240" w:lineRule="auto"/>
        <w:rPr>
          <w:rFonts w:ascii="Times New Roman" w:hAnsi="Times New Roman"/>
        </w:rPr>
      </w:pPr>
      <w:r w:rsidRPr="00C40962">
        <w:rPr>
          <w:rFonts w:ascii="Times New Roman" w:hAnsi="Times New Roman"/>
        </w:rPr>
        <w:t>Witamina D jest potrzebna dla prawidłowego wzrostu i rozwoju kości u dzieci.</w:t>
      </w:r>
    </w:p>
    <w:p w14:paraId="7CF4142D" w14:textId="77777777" w:rsidR="00C05F04" w:rsidRPr="00C40962" w:rsidRDefault="00C05F04" w:rsidP="00C05F04">
      <w:pPr>
        <w:spacing w:after="0" w:line="240" w:lineRule="auto"/>
        <w:rPr>
          <w:rFonts w:ascii="Times New Roman" w:hAnsi="Times New Roman"/>
        </w:rPr>
      </w:pPr>
      <w:r w:rsidRPr="00C40962">
        <w:rPr>
          <w:rFonts w:ascii="Times New Roman" w:hAnsi="Times New Roman"/>
        </w:rPr>
        <w:t>Witamina D pom</w:t>
      </w:r>
      <w:r>
        <w:rPr>
          <w:rFonts w:ascii="Times New Roman" w:hAnsi="Times New Roman"/>
        </w:rPr>
        <w:t>aga w prawidłowym wchłanianiu/</w:t>
      </w:r>
      <w:r w:rsidRPr="00C40962">
        <w:rPr>
          <w:rFonts w:ascii="Times New Roman" w:hAnsi="Times New Roman"/>
        </w:rPr>
        <w:t>wykorzystywaniu wapnia i fosforu oraz utrzymaniu prawidłowego poziomu wapnia we krwi.</w:t>
      </w:r>
    </w:p>
    <w:p w14:paraId="3AB7022D" w14:textId="77777777" w:rsidR="00C05F04" w:rsidRDefault="00C05F04" w:rsidP="00C05F04">
      <w:pPr>
        <w:spacing w:after="0" w:line="240" w:lineRule="auto"/>
        <w:rPr>
          <w:rFonts w:ascii="Times New Roman" w:hAnsi="Times New Roman"/>
        </w:rPr>
      </w:pPr>
      <w:r w:rsidRPr="00C40962">
        <w:rPr>
          <w:rFonts w:ascii="Times New Roman" w:hAnsi="Times New Roman"/>
        </w:rPr>
        <w:t>Witamina D pomaga również w utrzymaniu zdrowych zębów i w prawidłowym funkcjonowaniu układu odpornościowego.</w:t>
      </w:r>
      <w:r>
        <w:rPr>
          <w:rFonts w:ascii="Times New Roman" w:hAnsi="Times New Roman"/>
        </w:rPr>
        <w:t xml:space="preserve"> </w:t>
      </w:r>
    </w:p>
    <w:p w14:paraId="19DB4DB2" w14:textId="77777777" w:rsidR="00C05F04" w:rsidRPr="008E19F4" w:rsidRDefault="00C05F04" w:rsidP="00C05F04">
      <w:pPr>
        <w:spacing w:after="0" w:line="240" w:lineRule="auto"/>
        <w:rPr>
          <w:rFonts w:ascii="Times New Roman" w:hAnsi="Times New Roman"/>
        </w:rPr>
      </w:pPr>
      <w:r w:rsidRPr="008E19F4">
        <w:rPr>
          <w:rFonts w:ascii="Times New Roman" w:hAnsi="Times New Roman"/>
        </w:rPr>
        <w:t xml:space="preserve">Witamina D jest syntetyzowana naturalnie w skórze pod wpływem działania promieni słonecznych. </w:t>
      </w:r>
    </w:p>
    <w:p w14:paraId="0D4054DF" w14:textId="77777777" w:rsidR="00C05F04" w:rsidRPr="008E19F4" w:rsidRDefault="00C05F04" w:rsidP="00C05F04">
      <w:pPr>
        <w:spacing w:after="0" w:line="240" w:lineRule="auto"/>
        <w:rPr>
          <w:rFonts w:ascii="Times New Roman" w:hAnsi="Times New Roman"/>
        </w:rPr>
      </w:pPr>
      <w:r w:rsidRPr="008E19F4">
        <w:rPr>
          <w:rFonts w:ascii="Times New Roman" w:hAnsi="Times New Roman"/>
        </w:rPr>
        <w:t>Biorąc pod uwagę ograniczony dostęp do światła słonecznego</w:t>
      </w:r>
      <w:r>
        <w:rPr>
          <w:rFonts w:ascii="Times New Roman" w:hAnsi="Times New Roman"/>
        </w:rPr>
        <w:t xml:space="preserve"> </w:t>
      </w:r>
      <w:r w:rsidRPr="008E19F4">
        <w:rPr>
          <w:rFonts w:ascii="Times New Roman" w:hAnsi="Times New Roman"/>
        </w:rPr>
        <w:t>wskazane jest dodatkowe suplementowanie.</w:t>
      </w:r>
    </w:p>
    <w:p w14:paraId="7804B31E" w14:textId="77777777" w:rsidR="00C05F04" w:rsidRPr="009B1B46" w:rsidRDefault="00C05F04" w:rsidP="00C05F04">
      <w:pPr>
        <w:spacing w:after="0" w:line="240" w:lineRule="auto"/>
        <w:ind w:right="220"/>
        <w:rPr>
          <w:rFonts w:ascii="Times New Roman" w:hAnsi="Times New Roman"/>
          <w:color w:val="000000"/>
          <w:lang w:eastAsia="pl-PL"/>
        </w:rPr>
      </w:pPr>
      <w:r w:rsidRPr="0088341C">
        <w:rPr>
          <w:rFonts w:ascii="Times New Roman" w:hAnsi="Times New Roman"/>
          <w:color w:val="000000"/>
          <w:lang w:eastAsia="pl-PL"/>
        </w:rPr>
        <w:t>Zrównoważona i zróżnicowana dieta oraz zdrowy styl życia są podstawą zapewnienia prawidłowego funkcjonowania organizmu.</w:t>
      </w:r>
    </w:p>
    <w:p w14:paraId="67588A5F" w14:textId="77777777" w:rsidR="00C05F04" w:rsidRPr="0088341C" w:rsidRDefault="00C05F04" w:rsidP="00C05F04">
      <w:pPr>
        <w:spacing w:after="0" w:line="240" w:lineRule="auto"/>
        <w:rPr>
          <w:rFonts w:ascii="Times New Roman" w:hAnsi="Times New Roman"/>
        </w:rPr>
      </w:pPr>
      <w:r w:rsidRPr="00F7598C">
        <w:rPr>
          <w:rFonts w:ascii="Times New Roman" w:hAnsi="Times New Roman"/>
        </w:rPr>
        <w:t xml:space="preserve">Korzystny efekt wynikający z deklarowanego działania występuje w przypadku spożycia 1 </w:t>
      </w:r>
      <w:r w:rsidRPr="007513DB">
        <w:rPr>
          <w:rFonts w:ascii="Times New Roman" w:hAnsi="Times New Roman"/>
        </w:rPr>
        <w:t>dawki</w:t>
      </w:r>
      <w:r w:rsidRPr="00F7598C">
        <w:rPr>
          <w:rFonts w:ascii="Times New Roman" w:hAnsi="Times New Roman"/>
          <w:color w:val="000000"/>
        </w:rPr>
        <w:t xml:space="preserve"> dziennie.</w:t>
      </w:r>
    </w:p>
    <w:p w14:paraId="792FD4F1" w14:textId="77777777" w:rsidR="004828EB" w:rsidRPr="004828EB" w:rsidRDefault="004828EB" w:rsidP="004828EB">
      <w:pPr>
        <w:spacing w:after="0" w:line="240" w:lineRule="auto"/>
        <w:rPr>
          <w:b/>
          <w:bCs/>
        </w:rPr>
      </w:pPr>
    </w:p>
    <w:p w14:paraId="6F6E3675" w14:textId="77777777" w:rsidR="004828EB" w:rsidRPr="004828EB" w:rsidRDefault="004828EB" w:rsidP="00482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22C1DB6" w14:textId="77777777" w:rsidR="004828EB" w:rsidRPr="004828EB" w:rsidRDefault="004828EB" w:rsidP="00482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828EB">
        <w:rPr>
          <w:rFonts w:cstheme="minorHAnsi"/>
          <w:bCs/>
        </w:rPr>
        <w:t>Zalecane dawkowanie:</w:t>
      </w:r>
    </w:p>
    <w:p w14:paraId="5CFF828F" w14:textId="1A4C3AB8" w:rsidR="004828EB" w:rsidRPr="004828EB" w:rsidRDefault="004828EB" w:rsidP="004828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828EB">
        <w:rPr>
          <w:rFonts w:cstheme="minorHAnsi"/>
          <w:bCs/>
        </w:rPr>
        <w:t xml:space="preserve">Ibuvit D 400, Ibuvit D 600: 1 kapsułka twist-off 1 raz dziennie; </w:t>
      </w:r>
    </w:p>
    <w:p w14:paraId="54543F06" w14:textId="6FFEBAAC" w:rsidR="004828EB" w:rsidRPr="004828EB" w:rsidRDefault="004828EB" w:rsidP="00482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828EB">
        <w:rPr>
          <w:rFonts w:cstheme="minorHAnsi"/>
          <w:bCs/>
        </w:rPr>
        <w:t>Ibuvit D 600 krople: 1 dawka (jedno naciśnięcie dozownika) 1 raz dziennie.</w:t>
      </w:r>
    </w:p>
    <w:p w14:paraId="19408149" w14:textId="2DB4AD27" w:rsidR="004828EB" w:rsidRPr="004828EB" w:rsidRDefault="004828EB" w:rsidP="004828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828EB">
        <w:rPr>
          <w:rFonts w:cstheme="minorHAnsi"/>
          <w:bCs/>
        </w:rPr>
        <w:t>Ibuvit D 1000: 1-2 kapsułki twist-off dziennie.</w:t>
      </w:r>
    </w:p>
    <w:p w14:paraId="5A6BAE07" w14:textId="77777777" w:rsidR="004828EB" w:rsidRPr="004828EB" w:rsidRDefault="004828EB" w:rsidP="004828E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0001F60" w14:textId="77777777" w:rsidR="004828EB" w:rsidRPr="004828EB" w:rsidRDefault="004828EB" w:rsidP="004828EB">
      <w:pPr>
        <w:spacing w:after="0" w:line="240" w:lineRule="auto"/>
        <w:rPr>
          <w:bCs/>
          <w:noProof/>
          <w:lang w:val="sv-SE"/>
        </w:rPr>
      </w:pPr>
      <w:bookmarkStart w:id="1" w:name="OLE_LINK3"/>
    </w:p>
    <w:p w14:paraId="2CFDBB99" w14:textId="77777777" w:rsidR="004828EB" w:rsidRPr="004828EB" w:rsidRDefault="004828EB" w:rsidP="004828EB">
      <w:pPr>
        <w:spacing w:after="0" w:line="240" w:lineRule="auto"/>
        <w:rPr>
          <w:bCs/>
          <w:noProof/>
          <w:lang w:val="sv-SE"/>
        </w:rPr>
      </w:pPr>
      <w:r w:rsidRPr="004828EB">
        <w:rPr>
          <w:bCs/>
          <w:noProof/>
          <w:lang w:val="sv-SE"/>
        </w:rPr>
        <w:t>Wytwórca:</w:t>
      </w:r>
    </w:p>
    <w:p w14:paraId="1D12A15E" w14:textId="77777777" w:rsidR="004828EB" w:rsidRPr="004828EB" w:rsidRDefault="004828EB" w:rsidP="004828EB">
      <w:pPr>
        <w:spacing w:after="0" w:line="240" w:lineRule="auto"/>
      </w:pPr>
      <w:r w:rsidRPr="004828EB">
        <w:t>Medana Pharma SA</w:t>
      </w:r>
    </w:p>
    <w:p w14:paraId="6EC5633F" w14:textId="77777777" w:rsidR="004828EB" w:rsidRPr="004828EB" w:rsidRDefault="004828EB" w:rsidP="004828EB">
      <w:pPr>
        <w:spacing w:after="0" w:line="240" w:lineRule="auto"/>
      </w:pPr>
      <w:r w:rsidRPr="004828EB">
        <w:t>ul. Wł. Łokietka 10</w:t>
      </w:r>
    </w:p>
    <w:p w14:paraId="257D4865" w14:textId="77777777" w:rsidR="004828EB" w:rsidRPr="004828EB" w:rsidRDefault="004828EB" w:rsidP="004828EB">
      <w:pPr>
        <w:spacing w:after="0" w:line="240" w:lineRule="auto"/>
      </w:pPr>
      <w:r w:rsidRPr="004828EB">
        <w:t>98-200 Sieradz</w:t>
      </w:r>
    </w:p>
    <w:bookmarkEnd w:id="1"/>
    <w:p w14:paraId="524F22BB" w14:textId="77777777" w:rsidR="004828EB" w:rsidRPr="004828EB" w:rsidRDefault="004828EB" w:rsidP="004828EB">
      <w:pPr>
        <w:spacing w:after="0" w:line="240" w:lineRule="auto"/>
        <w:rPr>
          <w:noProof/>
        </w:rPr>
      </w:pPr>
    </w:p>
    <w:p w14:paraId="40F44A2F" w14:textId="77777777" w:rsidR="004828EB" w:rsidRPr="004828EB" w:rsidRDefault="004828EB" w:rsidP="004828EB">
      <w:pPr>
        <w:spacing w:after="0" w:line="240" w:lineRule="auto"/>
        <w:ind w:left="705" w:hanging="705"/>
      </w:pPr>
      <w:r w:rsidRPr="004828EB">
        <w:t xml:space="preserve">Informacja o produkcie: </w:t>
      </w:r>
    </w:p>
    <w:p w14:paraId="76CEB647" w14:textId="77777777" w:rsidR="004828EB" w:rsidRPr="004828EB" w:rsidRDefault="004828EB" w:rsidP="004828EB">
      <w:pPr>
        <w:spacing w:after="0" w:line="240" w:lineRule="auto"/>
        <w:ind w:left="705" w:hanging="705"/>
      </w:pPr>
      <w:r w:rsidRPr="004828EB">
        <w:t>Polpharma Biuro Handlowe</w:t>
      </w:r>
    </w:p>
    <w:p w14:paraId="7333AD63" w14:textId="77777777" w:rsidR="004828EB" w:rsidRPr="004828EB" w:rsidRDefault="004828EB" w:rsidP="004828EB">
      <w:pPr>
        <w:spacing w:after="0" w:line="240" w:lineRule="auto"/>
        <w:ind w:left="705" w:hanging="705"/>
      </w:pPr>
      <w:r w:rsidRPr="004828EB">
        <w:t xml:space="preserve">ul. Bobrowiecka 6 </w:t>
      </w:r>
    </w:p>
    <w:p w14:paraId="208FA8E0" w14:textId="77777777" w:rsidR="004828EB" w:rsidRPr="004828EB" w:rsidRDefault="004828EB" w:rsidP="004828EB">
      <w:pPr>
        <w:spacing w:after="0" w:line="240" w:lineRule="auto"/>
        <w:ind w:left="705" w:hanging="705"/>
      </w:pPr>
      <w:r w:rsidRPr="004828EB">
        <w:t xml:space="preserve">00-728 Warszawa </w:t>
      </w:r>
    </w:p>
    <w:p w14:paraId="424E613B" w14:textId="77777777" w:rsidR="004828EB" w:rsidRPr="004828EB" w:rsidRDefault="004828EB" w:rsidP="004828EB">
      <w:pPr>
        <w:spacing w:after="0" w:line="240" w:lineRule="auto"/>
        <w:ind w:left="705" w:hanging="705"/>
      </w:pPr>
      <w:r w:rsidRPr="004828EB">
        <w:t>tel. 22 364 61 00</w:t>
      </w:r>
    </w:p>
    <w:p w14:paraId="29A25DF5" w14:textId="77777777" w:rsidR="002076B6" w:rsidRPr="004828EB" w:rsidRDefault="002076B6" w:rsidP="004828EB"/>
    <w:sectPr w:rsidR="002076B6" w:rsidRPr="0048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4D"/>
    <w:family w:val="auto"/>
    <w:pitch w:val="default"/>
  </w:font>
  <w:font w:name="MinionPro-Regular">
    <w:altName w:val="Times New Roman"/>
    <w:charset w:val="4D"/>
    <w:family w:val="auto"/>
    <w:pitch w:val="default"/>
  </w:font>
  <w:font w:name="MyriadPro-Light">
    <w:altName w:val="Times New Roman"/>
    <w:charset w:val="4D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3A8"/>
    <w:multiLevelType w:val="hybridMultilevel"/>
    <w:tmpl w:val="6C9A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1510"/>
    <w:multiLevelType w:val="hybridMultilevel"/>
    <w:tmpl w:val="F878C436"/>
    <w:lvl w:ilvl="0" w:tplc="BF28FB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0C"/>
    <w:rsid w:val="00072CD7"/>
    <w:rsid w:val="000E522D"/>
    <w:rsid w:val="000E7FD4"/>
    <w:rsid w:val="002076B6"/>
    <w:rsid w:val="002935EB"/>
    <w:rsid w:val="00297F05"/>
    <w:rsid w:val="002D18B9"/>
    <w:rsid w:val="003C7DE4"/>
    <w:rsid w:val="00476ED3"/>
    <w:rsid w:val="004828EB"/>
    <w:rsid w:val="006313FF"/>
    <w:rsid w:val="00723885"/>
    <w:rsid w:val="008613D3"/>
    <w:rsid w:val="008815DF"/>
    <w:rsid w:val="008B773B"/>
    <w:rsid w:val="00901499"/>
    <w:rsid w:val="00906FCA"/>
    <w:rsid w:val="009D4A31"/>
    <w:rsid w:val="00A42324"/>
    <w:rsid w:val="00A803E8"/>
    <w:rsid w:val="00B7440E"/>
    <w:rsid w:val="00C05F04"/>
    <w:rsid w:val="00D16A09"/>
    <w:rsid w:val="00D213EA"/>
    <w:rsid w:val="00D45B0C"/>
    <w:rsid w:val="00D57975"/>
    <w:rsid w:val="00D724A4"/>
    <w:rsid w:val="00DA5D05"/>
    <w:rsid w:val="00E847A0"/>
    <w:rsid w:val="00E930A6"/>
    <w:rsid w:val="00EE3C21"/>
    <w:rsid w:val="00F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D8B"/>
  <w15:docId w15:val="{D9573164-56C5-46E4-9548-89F041BE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6B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30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4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A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A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A31"/>
    <w:rPr>
      <w:b/>
      <w:bCs/>
      <w:sz w:val="20"/>
      <w:szCs w:val="20"/>
    </w:rPr>
  </w:style>
  <w:style w:type="character" w:customStyle="1" w:styleId="CharacterStyle1">
    <w:name w:val="Character Style 1"/>
    <w:rsid w:val="004828EB"/>
    <w:rPr>
      <w:rFonts w:ascii="MyriadPro-Regular" w:eastAsia="MyriadPro-Regular" w:hAnsi="MyriadPro-Regular" w:cs="MyriadPro-Regular"/>
      <w:outline w:val="0"/>
      <w:color w:val="000000"/>
      <w:sz w:val="14"/>
      <w:szCs w:val="14"/>
      <w:lang w:val="pl-PL"/>
    </w:rPr>
  </w:style>
  <w:style w:type="paragraph" w:customStyle="1" w:styleId="NoParagraphStyle">
    <w:name w:val="[No Paragraph Style]"/>
    <w:rsid w:val="004828EB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Times New Roman"/>
      <w:color w:val="000000"/>
      <w:kern w:val="1"/>
      <w:sz w:val="24"/>
      <w:szCs w:val="24"/>
      <w:lang w:val="en-GB"/>
    </w:rPr>
  </w:style>
  <w:style w:type="paragraph" w:customStyle="1" w:styleId="light7">
    <w:name w:val="light 7"/>
    <w:basedOn w:val="NoParagraphStyle"/>
    <w:rsid w:val="004828EB"/>
    <w:pPr>
      <w:spacing w:before="57" w:line="160" w:lineRule="atLeast"/>
    </w:pPr>
    <w:rPr>
      <w:rFonts w:ascii="MyriadPro-Light" w:eastAsia="MyriadPro-Light" w:hAnsi="MyriadPro-Light" w:cs="MyriadPro-Light"/>
      <w:sz w:val="14"/>
      <w:szCs w:val="14"/>
      <w:lang w:val="pl-PL"/>
    </w:rPr>
  </w:style>
  <w:style w:type="paragraph" w:customStyle="1" w:styleId="BasicParagraph">
    <w:name w:val="[Basic Paragraph]"/>
    <w:basedOn w:val="NoParagraphStyle"/>
    <w:rsid w:val="004828EB"/>
  </w:style>
  <w:style w:type="paragraph" w:styleId="Akapitzlist">
    <w:name w:val="List Paragraph"/>
    <w:basedOn w:val="Normalny"/>
    <w:uiPriority w:val="34"/>
    <w:qFormat/>
    <w:rsid w:val="0048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AF99-C9B0-41B4-96EA-8D304F95F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EDC67-1809-4B34-AFE4-482ED1A50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10A72-9B74-4601-B68C-D41C54612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32D29-81C5-4043-A411-E83A26E1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 Eliza</dc:creator>
  <cp:lastModifiedBy>Ciuchta Małgorzata</cp:lastModifiedBy>
  <cp:revision>2</cp:revision>
  <dcterms:created xsi:type="dcterms:W3CDTF">2019-07-05T12:47:00Z</dcterms:created>
  <dcterms:modified xsi:type="dcterms:W3CDTF">2019-07-05T12:47:00Z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