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7721" w14:textId="77777777" w:rsidR="0088674C" w:rsidRDefault="0088674C" w:rsidP="008867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Acard.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 i postać: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Jedna tabletka dojelitowa zawiera 75 mg kwasu acetylosalicylowego.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Wskazania: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Przeciwwskazania: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dzieci w wieku do 12 lat w przebiegu infekcji wirusowych ze względu na ryzyko wystąpienia zespołu Reye’a – rzadko występującej, ale ciężkiej choroby powodującej uszkodzenie wątroby i mózgu. </w:t>
      </w:r>
      <w:r w:rsidRPr="008867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 odpowiedzialny: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 Polfa Warszawa S.A. Dodatkowych informacji o leku udziela: Polpharma Biuro Handlowe Sp. z o.o., ul. Bobrowiecka 6, 00-728 Warszawa; tel.: +48 22 364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61 00; faks: +48 22 364 61 02.</w: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t xml:space="preserve">www.polpharma.pl.ChPL:2017.05.31. </w:t>
      </w:r>
    </w:p>
    <w:p w14:paraId="56187722" w14:textId="77777777" w:rsidR="00516C88" w:rsidRDefault="0088674C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74C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7728" wp14:editId="56187729">
                <wp:simplePos x="0" y="0"/>
                <wp:positionH relativeFrom="margin">
                  <wp:posOffset>-585470</wp:posOffset>
                </wp:positionH>
                <wp:positionV relativeFrom="paragraph">
                  <wp:posOffset>168275</wp:posOffset>
                </wp:positionV>
                <wp:extent cx="6562725" cy="9525"/>
                <wp:effectExtent l="16510" t="9525" r="1206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8A2A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1pt,13.25pt" to="47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88674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ażdy lek niewłaściwie stosowany </w:t>
      </w:r>
      <w:r w:rsidRPr="0088674C">
        <w:rPr>
          <w:rFonts w:ascii="Arial" w:eastAsia="Times New Roman" w:hAnsi="Arial" w:cs="Arial"/>
          <w:b/>
          <w:sz w:val="20"/>
          <w:szCs w:val="20"/>
          <w:lang w:eastAsia="pl-PL"/>
        </w:rPr>
        <w:t>zagraża Twojemu życiu lub zdrowiu.</w:t>
      </w:r>
    </w:p>
    <w:p w14:paraId="56187723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187724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187725" w14:textId="77777777" w:rsidR="00516C88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187726" w14:textId="77777777" w:rsidR="0088674C" w:rsidRPr="0088674C" w:rsidRDefault="00516C88" w:rsidP="008867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ACRD/647/06-2019</w:t>
      </w:r>
      <w:r w:rsidR="0088674C"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56187727" w14:textId="77777777" w:rsidR="00D15E4C" w:rsidRPr="0088674C" w:rsidRDefault="00D15E4C" w:rsidP="0088674C"/>
    <w:sectPr w:rsidR="00D15E4C" w:rsidRPr="0088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4C"/>
    <w:rsid w:val="0020050E"/>
    <w:rsid w:val="00516C88"/>
    <w:rsid w:val="0088674C"/>
    <w:rsid w:val="00D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7721"/>
  <w15:chartTrackingRefBased/>
  <w15:docId w15:val="{9FB6B72B-63DE-45ED-930F-324E7D4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CE02B-F661-4053-ABFE-8B5399D7C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773FB-D2A8-4DCE-A006-2BEEBA4D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B5637-20EE-4FC4-B9FA-224C8232D183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795e9a5-8920-4954-9141-eaafe1e2d94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2019-07-23T09:54:00Z</dcterms:created>
  <dcterms:modified xsi:type="dcterms:W3CDTF">2019-07-23T09:54:00Z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