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B37F5" w14:textId="6E68AADD" w:rsidR="007C2C21" w:rsidRDefault="007C2C21" w:rsidP="007C2C21">
      <w:pPr>
        <w:jc w:val="right"/>
        <w:rPr>
          <w:rFonts w:ascii="Segoe UI" w:hAnsi="Segoe UI" w:cs="Segoe UI"/>
          <w:b/>
          <w:bCs/>
          <w:color w:val="444444"/>
          <w:sz w:val="24"/>
          <w:szCs w:val="24"/>
        </w:rPr>
      </w:pPr>
      <w:bookmarkStart w:id="0" w:name="_GoBack"/>
      <w:bookmarkEnd w:id="0"/>
      <w:r w:rsidRPr="007C2C21">
        <w:rPr>
          <w:rFonts w:ascii="Segoe UI" w:hAnsi="Segoe UI" w:cs="Segoe UI"/>
          <w:color w:val="444444"/>
          <w:sz w:val="14"/>
          <w:szCs w:val="14"/>
        </w:rPr>
        <w:t>PIR-S/O/09</w:t>
      </w:r>
      <w:r w:rsidR="00B95D0E">
        <w:rPr>
          <w:rFonts w:ascii="Segoe UI" w:hAnsi="Segoe UI" w:cs="Segoe UI"/>
          <w:color w:val="444444"/>
          <w:sz w:val="14"/>
          <w:szCs w:val="14"/>
        </w:rPr>
        <w:t>4</w:t>
      </w:r>
      <w:r w:rsidRPr="007C2C21">
        <w:rPr>
          <w:rFonts w:ascii="Segoe UI" w:hAnsi="Segoe UI" w:cs="Segoe UI"/>
          <w:color w:val="444444"/>
          <w:sz w:val="14"/>
          <w:szCs w:val="14"/>
        </w:rPr>
        <w:t>/0</w:t>
      </w:r>
      <w:r w:rsidR="008E35D1">
        <w:rPr>
          <w:rFonts w:ascii="Segoe UI" w:hAnsi="Segoe UI" w:cs="Segoe UI"/>
          <w:color w:val="444444"/>
          <w:sz w:val="14"/>
          <w:szCs w:val="14"/>
        </w:rPr>
        <w:t>2</w:t>
      </w:r>
      <w:r w:rsidRPr="007C2C21">
        <w:rPr>
          <w:rFonts w:ascii="Segoe UI" w:hAnsi="Segoe UI" w:cs="Segoe UI"/>
          <w:color w:val="444444"/>
          <w:sz w:val="14"/>
          <w:szCs w:val="14"/>
        </w:rPr>
        <w:t>-2020</w:t>
      </w:r>
    </w:p>
    <w:p w14:paraId="67719345" w14:textId="523F8CA7" w:rsidR="007C2C21" w:rsidRPr="007C2C21" w:rsidRDefault="00A86484" w:rsidP="007C2C21">
      <w:pPr>
        <w:jc w:val="right"/>
        <w:rPr>
          <w:rFonts w:ascii="Segoe UI" w:hAnsi="Segoe UI" w:cs="Segoe UI"/>
          <w:b/>
          <w:bCs/>
          <w:color w:val="444444"/>
          <w:sz w:val="24"/>
          <w:szCs w:val="24"/>
        </w:rPr>
      </w:pPr>
      <w:r w:rsidRPr="00A86484">
        <w:rPr>
          <w:rFonts w:ascii="Segoe UI" w:hAnsi="Segoe UI" w:cs="Segoe UI"/>
          <w:b/>
          <w:bCs/>
          <w:noProof/>
          <w:color w:val="444444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37EA61" wp14:editId="1465755A">
                <wp:simplePos x="0" y="0"/>
                <wp:positionH relativeFrom="column">
                  <wp:posOffset>4916805</wp:posOffset>
                </wp:positionH>
                <wp:positionV relativeFrom="paragraph">
                  <wp:posOffset>7620</wp:posOffset>
                </wp:positionV>
                <wp:extent cx="889000" cy="304800"/>
                <wp:effectExtent l="0" t="0" r="2540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A3427" w14:textId="5570F533" w:rsidR="00A86484" w:rsidRPr="00A86484" w:rsidRDefault="00A864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6484">
                              <w:rPr>
                                <w:sz w:val="24"/>
                                <w:szCs w:val="24"/>
                              </w:rPr>
                              <w:t>KOSMETYK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7EA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7.15pt;margin-top:.6pt;width:70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">
                <v:textbox>
                  <w:txbxContent>
                    <w:p w14:paraId="286A3427" w14:textId="5570F533" w:rsidR="00A86484" w:rsidRPr="00A86484" w:rsidRDefault="00A86484">
                      <w:pPr>
                        <w:rPr>
                          <w:sz w:val="24"/>
                          <w:szCs w:val="24"/>
                        </w:rPr>
                      </w:pPr>
                      <w:r w:rsidRPr="00A86484">
                        <w:rPr>
                          <w:sz w:val="24"/>
                          <w:szCs w:val="24"/>
                        </w:rPr>
                        <w:t>KOSMETYK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A472CB" w14:textId="3E72584A" w:rsidR="00D91152" w:rsidRPr="00D91152" w:rsidRDefault="00D91152" w:rsidP="00A32AC9">
      <w:pPr>
        <w:rPr>
          <w:rFonts w:ascii="Segoe UI" w:hAnsi="Segoe UI" w:cs="Segoe UI"/>
          <w:b/>
          <w:bCs/>
          <w:color w:val="444444"/>
          <w:sz w:val="40"/>
          <w:szCs w:val="40"/>
        </w:rPr>
      </w:pPr>
      <w:r w:rsidRPr="00D91152">
        <w:rPr>
          <w:rFonts w:ascii="Segoe UI" w:hAnsi="Segoe UI" w:cs="Segoe UI"/>
          <w:b/>
          <w:bCs/>
          <w:color w:val="444444"/>
          <w:sz w:val="40"/>
          <w:szCs w:val="40"/>
        </w:rPr>
        <w:t>PIROLAM</w:t>
      </w:r>
      <w:r w:rsidRPr="00D91152">
        <w:rPr>
          <w:rFonts w:ascii="Calibri" w:hAnsi="Calibri" w:cs="Calibri"/>
          <w:b/>
          <w:bCs/>
          <w:color w:val="444444"/>
          <w:sz w:val="40"/>
          <w:szCs w:val="40"/>
        </w:rPr>
        <w:t>®</w:t>
      </w:r>
      <w:r w:rsidRPr="00D91152">
        <w:rPr>
          <w:rFonts w:ascii="Segoe UI" w:hAnsi="Segoe UI" w:cs="Segoe UI"/>
          <w:b/>
          <w:bCs/>
          <w:color w:val="444444"/>
          <w:sz w:val="40"/>
          <w:szCs w:val="40"/>
        </w:rPr>
        <w:t xml:space="preserve"> SZAMPON</w:t>
      </w:r>
    </w:p>
    <w:p w14:paraId="7E59AEE7" w14:textId="6E6FCE05" w:rsidR="00A32AC9" w:rsidRDefault="00ED38A7" w:rsidP="00A32AC9">
      <w:pPr>
        <w:rPr>
          <w:rFonts w:ascii="Segoe UI" w:hAnsi="Segoe UI" w:cs="Segoe UI"/>
          <w:b/>
          <w:bCs/>
          <w:color w:val="444444"/>
          <w:sz w:val="32"/>
          <w:szCs w:val="32"/>
        </w:rPr>
      </w:pPr>
      <w:r>
        <w:rPr>
          <w:rFonts w:ascii="Segoe UI" w:hAnsi="Segoe UI" w:cs="Segoe UI"/>
          <w:b/>
          <w:bCs/>
          <w:color w:val="444444"/>
          <w:sz w:val="32"/>
          <w:szCs w:val="32"/>
        </w:rPr>
        <w:t>POTRÓJNE</w:t>
      </w:r>
      <w:r w:rsidR="004746DE" w:rsidRPr="00D91152">
        <w:rPr>
          <w:rFonts w:ascii="Segoe UI" w:hAnsi="Segoe UI" w:cs="Segoe UI"/>
          <w:b/>
          <w:bCs/>
          <w:color w:val="444444"/>
          <w:sz w:val="32"/>
          <w:szCs w:val="32"/>
        </w:rPr>
        <w:t xml:space="preserve"> zwycięstwo w walce z łupieżem </w:t>
      </w:r>
    </w:p>
    <w:p w14:paraId="5ABF4EB6" w14:textId="79D06A7A" w:rsidR="00D91152" w:rsidRDefault="002775D6" w:rsidP="00A32AC9">
      <w:pPr>
        <w:rPr>
          <w:rFonts w:ascii="Segoe UI" w:hAnsi="Segoe UI" w:cs="Segoe UI"/>
          <w:b/>
          <w:bCs/>
          <w:color w:val="444444"/>
          <w:sz w:val="32"/>
          <w:szCs w:val="32"/>
        </w:rPr>
      </w:pPr>
      <w:r>
        <w:rPr>
          <w:rFonts w:ascii="Segoe UI" w:hAnsi="Segoe UI" w:cs="Segoe UI"/>
          <w:b/>
          <w:bCs/>
          <w:noProof/>
          <w:color w:val="444444"/>
          <w:lang w:eastAsia="pl-PL"/>
        </w:rPr>
        <w:drawing>
          <wp:anchor distT="0" distB="0" distL="114300" distR="114300" simplePos="0" relativeHeight="251660288" behindDoc="0" locked="0" layoutInCell="1" allowOverlap="1" wp14:anchorId="59652F84" wp14:editId="4BCEBBD4">
            <wp:simplePos x="0" y="0"/>
            <wp:positionH relativeFrom="column">
              <wp:posOffset>1645772</wp:posOffset>
            </wp:positionH>
            <wp:positionV relativeFrom="paragraph">
              <wp:posOffset>265932</wp:posOffset>
            </wp:positionV>
            <wp:extent cx="1732915" cy="4796155"/>
            <wp:effectExtent l="0" t="0" r="38735" b="0"/>
            <wp:wrapSquare wrapText="bothSides"/>
            <wp:docPr id="9" name="Obraz 9" descr="Obraz zawierający kosmetyk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rolam_szampon_150ml_piompka_7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7" r="30327"/>
                    <a:stretch/>
                  </pic:blipFill>
                  <pic:spPr bwMode="auto">
                    <a:xfrm>
                      <a:off x="0" y="0"/>
                      <a:ext cx="1732915" cy="4796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897B4" w14:textId="0B7DAA66" w:rsidR="00D91152" w:rsidRDefault="00D91152" w:rsidP="00A32AC9">
      <w:pPr>
        <w:rPr>
          <w:rFonts w:ascii="Segoe UI" w:hAnsi="Segoe UI" w:cs="Segoe UI"/>
          <w:b/>
          <w:bCs/>
          <w:color w:val="444444"/>
          <w:sz w:val="32"/>
          <w:szCs w:val="32"/>
        </w:rPr>
      </w:pPr>
    </w:p>
    <w:p w14:paraId="399B16C5" w14:textId="61AF10D8" w:rsidR="00D91152" w:rsidRDefault="00D91152" w:rsidP="00A32AC9">
      <w:pPr>
        <w:rPr>
          <w:rFonts w:ascii="Segoe UI" w:hAnsi="Segoe UI" w:cs="Segoe UI"/>
          <w:b/>
          <w:bCs/>
          <w:color w:val="444444"/>
          <w:sz w:val="32"/>
          <w:szCs w:val="32"/>
        </w:rPr>
      </w:pPr>
    </w:p>
    <w:p w14:paraId="653EABBD" w14:textId="2D561CC6" w:rsidR="00D91152" w:rsidRDefault="00D91152" w:rsidP="00A32AC9">
      <w:pPr>
        <w:rPr>
          <w:rFonts w:ascii="Segoe UI" w:hAnsi="Segoe UI" w:cs="Segoe UI"/>
          <w:b/>
          <w:bCs/>
          <w:color w:val="444444"/>
          <w:sz w:val="32"/>
          <w:szCs w:val="32"/>
        </w:rPr>
      </w:pPr>
    </w:p>
    <w:p w14:paraId="70D333D8" w14:textId="6729A5C8" w:rsidR="00D91152" w:rsidRPr="00D91152" w:rsidRDefault="002775D6" w:rsidP="00A32AC9">
      <w:pPr>
        <w:rPr>
          <w:rFonts w:ascii="Segoe UI" w:hAnsi="Segoe UI" w:cs="Segoe UI"/>
          <w:b/>
          <w:bCs/>
          <w:color w:val="444444"/>
          <w:sz w:val="32"/>
          <w:szCs w:val="32"/>
        </w:rPr>
      </w:pPr>
      <w:r>
        <w:rPr>
          <w:rFonts w:ascii="Segoe UI" w:hAnsi="Segoe UI" w:cs="Segoe UI"/>
          <w:b/>
          <w:bCs/>
          <w:noProof/>
          <w:color w:val="444444"/>
          <w:lang w:eastAsia="pl-PL"/>
        </w:rPr>
        <w:drawing>
          <wp:anchor distT="0" distB="0" distL="114300" distR="114300" simplePos="0" relativeHeight="251658240" behindDoc="0" locked="0" layoutInCell="1" allowOverlap="1" wp14:anchorId="323167AE" wp14:editId="61A5A207">
            <wp:simplePos x="0" y="0"/>
            <wp:positionH relativeFrom="column">
              <wp:posOffset>705293</wp:posOffset>
            </wp:positionH>
            <wp:positionV relativeFrom="paragraph">
              <wp:posOffset>331914</wp:posOffset>
            </wp:positionV>
            <wp:extent cx="1157605" cy="2844165"/>
            <wp:effectExtent l="38100" t="38100" r="99695" b="8953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rolam-szampon-6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28441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B8159" w14:textId="58C84958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4D760BF8" w14:textId="0CEF305F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7A3F0434" w14:textId="102C43D0" w:rsidR="00D42E6A" w:rsidRDefault="00D42E6A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171F6B0A" w14:textId="6779BFAA" w:rsidR="00D91152" w:rsidRDefault="002775D6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  <w:r>
        <w:rPr>
          <w:rFonts w:ascii="Segoe UI" w:hAnsi="Segoe UI" w:cs="Segoe UI"/>
          <w:b/>
          <w:bCs/>
          <w:noProof/>
          <w:color w:val="444444"/>
          <w:sz w:val="32"/>
          <w:szCs w:val="32"/>
          <w:lang w:eastAsia="pl-PL"/>
        </w:rPr>
        <w:drawing>
          <wp:anchor distT="0" distB="0" distL="114300" distR="114300" simplePos="0" relativeHeight="251657215" behindDoc="0" locked="0" layoutInCell="1" allowOverlap="1" wp14:anchorId="77B5FAC0" wp14:editId="3A6B0949">
            <wp:simplePos x="0" y="0"/>
            <wp:positionH relativeFrom="column">
              <wp:posOffset>2820700</wp:posOffset>
            </wp:positionH>
            <wp:positionV relativeFrom="paragraph">
              <wp:posOffset>91854</wp:posOffset>
            </wp:positionV>
            <wp:extent cx="2402840" cy="2298065"/>
            <wp:effectExtent l="0" t="0" r="0" b="0"/>
            <wp:wrapSquare wrapText="bothSides"/>
            <wp:docPr id="11" name="Obraz 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artonik_3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22980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14DA4" w14:textId="1880D2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7F6378A2" w14:textId="797CD80E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7B8A5CA0" w14:textId="5EAF658C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40297FB5" w14:textId="77332BBC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29648282" w14:textId="2ADE859E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71F1CC22" w14:textId="77EDCD20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4CBD344C" w14:textId="46EEE3F4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4A059244" w14:textId="17C34B71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069350C4" w14:textId="79FF7263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56843FF9" w14:textId="70A2B543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01B4B977" w14:textId="505246E8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46264EBB" w14:textId="4644E76F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770AB5C6" w14:textId="6FC8CC49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65FE3B40" w14:textId="409181D0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14FA2392" w14:textId="334CB766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21D796F5" w14:textId="4511031A" w:rsidR="00C3419C" w:rsidRPr="000E660A" w:rsidRDefault="00A32AC9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  <w:r w:rsidRPr="000E660A">
        <w:rPr>
          <w:rFonts w:ascii="Segoe UI" w:hAnsi="Segoe UI" w:cs="Segoe UI"/>
          <w:b/>
          <w:bCs/>
          <w:color w:val="444444"/>
        </w:rPr>
        <w:t>P</w:t>
      </w:r>
      <w:bookmarkStart w:id="1" w:name="_Hlk31377399"/>
      <w:r w:rsidR="00DE679D" w:rsidRPr="000E660A">
        <w:rPr>
          <w:rFonts w:ascii="Segoe UI" w:hAnsi="Segoe UI" w:cs="Segoe UI"/>
          <w:b/>
          <w:bCs/>
          <w:color w:val="444444"/>
        </w:rPr>
        <w:t>IROLAM</w:t>
      </w:r>
      <w:r w:rsidRPr="000E660A">
        <w:rPr>
          <w:rFonts w:ascii="Calibri" w:hAnsi="Calibri" w:cs="Calibri"/>
          <w:b/>
          <w:bCs/>
          <w:color w:val="444444"/>
        </w:rPr>
        <w:t>®</w:t>
      </w:r>
      <w:bookmarkEnd w:id="1"/>
      <w:r w:rsidRPr="000E660A">
        <w:rPr>
          <w:rFonts w:ascii="Segoe UI" w:hAnsi="Segoe UI" w:cs="Segoe UI"/>
          <w:b/>
          <w:bCs/>
          <w:color w:val="444444"/>
        </w:rPr>
        <w:t xml:space="preserve"> </w:t>
      </w:r>
      <w:r w:rsidR="00DE679D" w:rsidRPr="000E660A">
        <w:rPr>
          <w:rFonts w:ascii="Segoe UI" w:hAnsi="Segoe UI" w:cs="Segoe UI"/>
          <w:b/>
          <w:bCs/>
          <w:color w:val="444444"/>
        </w:rPr>
        <w:t xml:space="preserve">SZAMPON to jedyny taki </w:t>
      </w:r>
      <w:r w:rsidR="00E64327" w:rsidRPr="000E660A">
        <w:rPr>
          <w:rFonts w:ascii="Segoe UI" w:hAnsi="Segoe UI" w:cs="Segoe UI"/>
          <w:b/>
          <w:bCs/>
          <w:color w:val="444444"/>
        </w:rPr>
        <w:t xml:space="preserve">przeciwłupieżowy </w:t>
      </w:r>
      <w:r w:rsidR="00DE679D" w:rsidRPr="000E660A">
        <w:rPr>
          <w:rFonts w:ascii="Segoe UI" w:hAnsi="Segoe UI" w:cs="Segoe UI"/>
          <w:b/>
          <w:bCs/>
          <w:color w:val="444444"/>
        </w:rPr>
        <w:t xml:space="preserve">szampon apteczny o </w:t>
      </w:r>
      <w:r w:rsidR="0000291D">
        <w:rPr>
          <w:rFonts w:ascii="Segoe UI" w:hAnsi="Segoe UI" w:cs="Segoe UI"/>
          <w:b/>
          <w:bCs/>
          <w:color w:val="444444"/>
        </w:rPr>
        <w:t xml:space="preserve">POTRÓJNYM </w:t>
      </w:r>
      <w:r w:rsidR="00DE679D" w:rsidRPr="000E660A">
        <w:rPr>
          <w:rFonts w:ascii="Segoe UI" w:hAnsi="Segoe UI" w:cs="Segoe UI"/>
          <w:b/>
          <w:bCs/>
          <w:color w:val="444444"/>
        </w:rPr>
        <w:t>działaniu</w:t>
      </w:r>
      <w:r w:rsidR="00C3419C" w:rsidRPr="000E660A">
        <w:rPr>
          <w:rFonts w:ascii="Segoe UI" w:hAnsi="Segoe UI" w:cs="Segoe UI"/>
          <w:b/>
          <w:bCs/>
          <w:color w:val="444444"/>
        </w:rPr>
        <w:t>:</w:t>
      </w:r>
      <w:r w:rsidR="00D91152">
        <w:rPr>
          <w:rFonts w:ascii="Segoe UI" w:hAnsi="Segoe UI" w:cs="Segoe UI"/>
          <w:b/>
          <w:bCs/>
          <w:color w:val="444444"/>
        </w:rPr>
        <w:br/>
      </w:r>
    </w:p>
    <w:p w14:paraId="2350C863" w14:textId="3CD3E917" w:rsidR="00C3419C" w:rsidRPr="000E660A" w:rsidRDefault="00C3419C" w:rsidP="00E643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rPr>
          <w:rFonts w:ascii="Segoe UI" w:hAnsi="Segoe UI" w:cs="Segoe UI"/>
          <w:color w:val="444444"/>
          <w:sz w:val="20"/>
          <w:szCs w:val="20"/>
        </w:rPr>
      </w:pPr>
      <w:r w:rsidRPr="000E660A">
        <w:rPr>
          <w:rFonts w:ascii="Segoe UI" w:hAnsi="Segoe UI" w:cs="Segoe UI"/>
          <w:color w:val="444444"/>
          <w:sz w:val="20"/>
          <w:szCs w:val="20"/>
        </w:rPr>
        <w:t>zwalcza przyczyny i objawy łupieżu,</w:t>
      </w:r>
    </w:p>
    <w:p w14:paraId="6D2448AA" w14:textId="1D115A08" w:rsidR="00C3419C" w:rsidRPr="000E660A" w:rsidRDefault="00C3419C" w:rsidP="00E643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rPr>
          <w:rFonts w:ascii="Segoe UI" w:hAnsi="Segoe UI" w:cs="Segoe UI"/>
          <w:color w:val="444444"/>
          <w:sz w:val="20"/>
          <w:szCs w:val="20"/>
        </w:rPr>
      </w:pPr>
      <w:r w:rsidRPr="000E660A">
        <w:rPr>
          <w:rFonts w:ascii="Segoe UI" w:hAnsi="Segoe UI" w:cs="Segoe UI"/>
          <w:color w:val="444444"/>
          <w:sz w:val="20"/>
          <w:szCs w:val="20"/>
        </w:rPr>
        <w:t xml:space="preserve">łagodzi podrażnienia, </w:t>
      </w:r>
    </w:p>
    <w:p w14:paraId="465F88DB" w14:textId="36F34B4F" w:rsidR="00B6399A" w:rsidRPr="00B6399A" w:rsidRDefault="00C3419C" w:rsidP="00B639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Segoe UI" w:hAnsi="Segoe UI" w:cs="Segoe UI"/>
          <w:color w:val="000000"/>
        </w:rPr>
      </w:pPr>
      <w:r w:rsidRPr="000E660A">
        <w:rPr>
          <w:rFonts w:ascii="Segoe UI" w:hAnsi="Segoe UI" w:cs="Segoe UI"/>
          <w:color w:val="444444"/>
          <w:sz w:val="20"/>
          <w:szCs w:val="20"/>
        </w:rPr>
        <w:t>pielęgnuje włosy i skórę głowy.</w:t>
      </w:r>
      <w:r w:rsidRPr="004746D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64327">
        <w:rPr>
          <w:rFonts w:ascii="Segoe UI" w:hAnsi="Segoe UI" w:cs="Segoe UI"/>
          <w:color w:val="000000"/>
        </w:rPr>
        <w:br/>
      </w:r>
    </w:p>
    <w:p w14:paraId="5A122561" w14:textId="77777777" w:rsidR="00B6399A" w:rsidRPr="004D13C3" w:rsidRDefault="00B6399A" w:rsidP="00B6399A">
      <w:pPr>
        <w:autoSpaceDE w:val="0"/>
        <w:autoSpaceDN w:val="0"/>
        <w:rPr>
          <w:rFonts w:ascii="Segoe UI" w:hAnsi="Segoe UI" w:cs="Segoe UI"/>
          <w:color w:val="444444"/>
          <w:sz w:val="20"/>
          <w:szCs w:val="20"/>
        </w:rPr>
      </w:pPr>
      <w:r w:rsidRPr="004D13C3">
        <w:rPr>
          <w:rFonts w:ascii="Segoe UI" w:hAnsi="Segoe UI" w:cs="Segoe UI"/>
          <w:color w:val="444444"/>
          <w:sz w:val="20"/>
          <w:szCs w:val="20"/>
        </w:rPr>
        <w:t>Pirolam</w:t>
      </w:r>
      <w:r w:rsidRPr="004D13C3">
        <w:rPr>
          <w:rFonts w:ascii="Segoe UI" w:hAnsi="Segoe UI" w:cs="Segoe UI"/>
          <w:color w:val="444444"/>
          <w:sz w:val="20"/>
          <w:szCs w:val="20"/>
          <w:vertAlign w:val="superscript"/>
        </w:rPr>
        <w:t>®</w:t>
      </w:r>
      <w:r w:rsidRPr="004D13C3">
        <w:rPr>
          <w:rFonts w:ascii="Segoe UI" w:hAnsi="Segoe UI" w:cs="Segoe UI"/>
          <w:color w:val="444444"/>
          <w:sz w:val="20"/>
          <w:szCs w:val="20"/>
        </w:rPr>
        <w:t xml:space="preserve"> nie tylko skutecznie likwiduje przyczyny i objawy łupieżu, ale też pielęgnuje włosy i skórę głowy. Wysoką skuteczność w zwalczaniu łupieżu zapewnia mu formuła oparta na cyklopiroksolaminie, która wykazuje silne działanie przeciwłupieżowe. Z kolei składniki takie jak kompleks witamin A+E, proteiny pszenicy czy gliceryna sprawiają, że włosy stają się lśniące, a skóra głowy nawilżona.</w:t>
      </w:r>
    </w:p>
    <w:p w14:paraId="0530E2B1" w14:textId="77777777" w:rsidR="00B6399A" w:rsidRDefault="00B6399A" w:rsidP="00B639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20"/>
          <w:szCs w:val="20"/>
        </w:rPr>
      </w:pPr>
    </w:p>
    <w:p w14:paraId="3F755BB8" w14:textId="77777777" w:rsidR="00B6399A" w:rsidRPr="00FC39EE" w:rsidRDefault="00B6399A" w:rsidP="00B639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12"/>
          <w:szCs w:val="12"/>
        </w:rPr>
      </w:pPr>
      <w:r w:rsidRPr="00FC39EE">
        <w:rPr>
          <w:rFonts w:ascii="Segoe UI" w:hAnsi="Segoe UI" w:cs="Segoe UI"/>
          <w:color w:val="444444"/>
          <w:sz w:val="12"/>
          <w:szCs w:val="12"/>
        </w:rPr>
        <w:t xml:space="preserve">*90% uczestników badania Test Me Too 12/2017 potwierdza, że szampon Pirolam łagodzi swędzenie i stan zapalny skóry głowy. </w:t>
      </w:r>
    </w:p>
    <w:p w14:paraId="4480BD9C" w14:textId="2C08AD88" w:rsidR="00C06798" w:rsidRPr="00FC39EE" w:rsidRDefault="00B6399A" w:rsidP="00B639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12"/>
          <w:szCs w:val="12"/>
        </w:rPr>
      </w:pPr>
      <w:r w:rsidRPr="00FC39EE">
        <w:rPr>
          <w:rFonts w:ascii="Segoe UI" w:hAnsi="Segoe UI" w:cs="Segoe UI"/>
          <w:color w:val="444444"/>
          <w:sz w:val="12"/>
          <w:szCs w:val="12"/>
        </w:rPr>
        <w:t>*Produkt przebadany dermatologicznie, o potwierdzonej skuteczności działania.</w:t>
      </w:r>
    </w:p>
    <w:sectPr w:rsidR="00C06798" w:rsidRPr="00FC39EE" w:rsidSect="00A864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5282A" w14:textId="77777777" w:rsidR="00FC533F" w:rsidRDefault="00FC533F" w:rsidP="00876226">
      <w:pPr>
        <w:spacing w:after="0" w:line="240" w:lineRule="auto"/>
      </w:pPr>
      <w:r>
        <w:separator/>
      </w:r>
    </w:p>
  </w:endnote>
  <w:endnote w:type="continuationSeparator" w:id="0">
    <w:p w14:paraId="531C053A" w14:textId="77777777" w:rsidR="00FC533F" w:rsidRDefault="00FC533F" w:rsidP="008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7F70" w14:textId="77777777" w:rsidR="00876226" w:rsidRDefault="008762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13D4" w14:textId="77777777" w:rsidR="00876226" w:rsidRDefault="008762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545FC" w14:textId="77777777" w:rsidR="00876226" w:rsidRDefault="008762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CB3AA" w14:textId="77777777" w:rsidR="00FC533F" w:rsidRDefault="00FC533F" w:rsidP="00876226">
      <w:pPr>
        <w:spacing w:after="0" w:line="240" w:lineRule="auto"/>
      </w:pPr>
      <w:r>
        <w:separator/>
      </w:r>
    </w:p>
  </w:footnote>
  <w:footnote w:type="continuationSeparator" w:id="0">
    <w:p w14:paraId="13289BBB" w14:textId="77777777" w:rsidR="00FC533F" w:rsidRDefault="00FC533F" w:rsidP="0087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63865" w14:textId="77777777" w:rsidR="00876226" w:rsidRDefault="008762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88EAC" w14:textId="77777777" w:rsidR="00876226" w:rsidRDefault="008762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FC91" w14:textId="77777777" w:rsidR="00876226" w:rsidRDefault="008762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5E8"/>
    <w:multiLevelType w:val="hybridMultilevel"/>
    <w:tmpl w:val="25F6B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0DBA"/>
    <w:multiLevelType w:val="hybridMultilevel"/>
    <w:tmpl w:val="9080E1F0"/>
    <w:lvl w:ilvl="0" w:tplc="887A5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120C"/>
    <w:multiLevelType w:val="hybridMultilevel"/>
    <w:tmpl w:val="0F2C585C"/>
    <w:lvl w:ilvl="0" w:tplc="887A5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9"/>
    <w:rsid w:val="0000291D"/>
    <w:rsid w:val="0000571E"/>
    <w:rsid w:val="000E660A"/>
    <w:rsid w:val="001E6826"/>
    <w:rsid w:val="002775D6"/>
    <w:rsid w:val="002F3F56"/>
    <w:rsid w:val="003B1EDE"/>
    <w:rsid w:val="00473CB3"/>
    <w:rsid w:val="004746DE"/>
    <w:rsid w:val="004E3AAD"/>
    <w:rsid w:val="005C4CDF"/>
    <w:rsid w:val="006D4847"/>
    <w:rsid w:val="006F742B"/>
    <w:rsid w:val="007C2C21"/>
    <w:rsid w:val="007D783D"/>
    <w:rsid w:val="00841803"/>
    <w:rsid w:val="00876226"/>
    <w:rsid w:val="008B21DA"/>
    <w:rsid w:val="008D4CE4"/>
    <w:rsid w:val="008E35D1"/>
    <w:rsid w:val="00973EA6"/>
    <w:rsid w:val="009A37EA"/>
    <w:rsid w:val="00A32AC9"/>
    <w:rsid w:val="00A86484"/>
    <w:rsid w:val="00B441FA"/>
    <w:rsid w:val="00B46ADF"/>
    <w:rsid w:val="00B6399A"/>
    <w:rsid w:val="00B95D0E"/>
    <w:rsid w:val="00C06798"/>
    <w:rsid w:val="00C3419C"/>
    <w:rsid w:val="00C77D01"/>
    <w:rsid w:val="00CB50F2"/>
    <w:rsid w:val="00D42E6A"/>
    <w:rsid w:val="00D806F6"/>
    <w:rsid w:val="00D91152"/>
    <w:rsid w:val="00DE4E19"/>
    <w:rsid w:val="00DE679D"/>
    <w:rsid w:val="00E02B77"/>
    <w:rsid w:val="00E64327"/>
    <w:rsid w:val="00ED38A7"/>
    <w:rsid w:val="00F33E55"/>
    <w:rsid w:val="00FC39EE"/>
    <w:rsid w:val="00F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3A2C"/>
  <w15:chartTrackingRefBased/>
  <w15:docId w15:val="{C3D9D0A9-820A-4F2D-96FC-75F16FF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A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26"/>
  </w:style>
  <w:style w:type="paragraph" w:styleId="Stopka">
    <w:name w:val="footer"/>
    <w:basedOn w:val="Normalny"/>
    <w:link w:val="Stopka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26"/>
  </w:style>
  <w:style w:type="paragraph" w:styleId="Akapitzlist">
    <w:name w:val="List Paragraph"/>
    <w:basedOn w:val="Normalny"/>
    <w:uiPriority w:val="34"/>
    <w:qFormat/>
    <w:rsid w:val="00DE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C331A-486C-482E-A041-4D0A35876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F8143-D5CE-4C0F-93F2-8831B985CA1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795e9a5-8920-4954-9141-eaafe1e2d940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781A8C-43C5-437B-B46E-212883F61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Ciuchta Małgorzata</cp:lastModifiedBy>
  <cp:revision>2</cp:revision>
  <dcterms:created xsi:type="dcterms:W3CDTF">2020-02-20T16:41:00Z</dcterms:created>
  <dcterms:modified xsi:type="dcterms:W3CDTF">2020-02-20T16:41:00Z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