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CC03" w14:textId="06FEB4FB" w:rsidR="005C7315" w:rsidRDefault="009D57BF" w:rsidP="005C7315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9D57BF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Pierwszy i jedyny lek OTC z witaminą </w:t>
      </w:r>
      <w:r w:rsidR="007917EE">
        <w:rPr>
          <w:rFonts w:ascii="Calibri" w:eastAsia="Times New Roman" w:hAnsi="Calibri" w:cs="Arial"/>
          <w:b/>
          <w:sz w:val="28"/>
          <w:szCs w:val="28"/>
          <w:lang w:eastAsia="pl-PL"/>
        </w:rPr>
        <w:t>D</w:t>
      </w:r>
      <w:r w:rsidRPr="009D57BF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w dawce 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4</w:t>
      </w:r>
      <w:r w:rsidRPr="009D57BF">
        <w:rPr>
          <w:rFonts w:ascii="Calibri" w:eastAsia="Times New Roman" w:hAnsi="Calibri" w:cs="Arial"/>
          <w:b/>
          <w:sz w:val="28"/>
          <w:szCs w:val="28"/>
          <w:lang w:eastAsia="pl-PL"/>
        </w:rPr>
        <w:t>000 IU w postaci kapsułek</w:t>
      </w:r>
      <w:r w:rsidR="005C7315" w:rsidRPr="001C25AD">
        <w:rPr>
          <w:rFonts w:ascii="Calibri" w:eastAsia="Times New Roman" w:hAnsi="Calibri" w:cs="Arial"/>
          <w:b/>
          <w:sz w:val="28"/>
          <w:szCs w:val="28"/>
          <w:lang w:eastAsia="pl-PL"/>
        </w:rPr>
        <w:t>.</w:t>
      </w:r>
      <w:r w:rsidR="005C7315" w:rsidRPr="001C25AD">
        <w:rPr>
          <w:rStyle w:val="Odwoanieprzypisudolnego"/>
          <w:rFonts w:ascii="Calibri" w:eastAsia="Times New Roman" w:hAnsi="Calibri" w:cs="Arial"/>
          <w:b/>
          <w:sz w:val="28"/>
          <w:szCs w:val="28"/>
          <w:lang w:eastAsia="pl-PL"/>
        </w:rPr>
        <w:footnoteReference w:id="1"/>
      </w:r>
    </w:p>
    <w:p w14:paraId="407C9B66" w14:textId="5F763A07" w:rsidR="006C3437" w:rsidRDefault="006C3437" w:rsidP="005C7315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56A7FD58" w14:textId="05AF010C" w:rsidR="009F14B1" w:rsidRDefault="009F14B1" w:rsidP="005C7315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</w:p>
    <w:p w14:paraId="25C7E84D" w14:textId="6A604455" w:rsidR="009F14B1" w:rsidRPr="001C25AD" w:rsidRDefault="009F14B1" w:rsidP="005C7315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6E3A7654" wp14:editId="32CC80A3">
            <wp:extent cx="2981325" cy="22933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71" cy="229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437">
        <w:rPr>
          <w:noProof/>
        </w:rPr>
        <w:drawing>
          <wp:inline distT="0" distB="0" distL="0" distR="0" wp14:anchorId="0A2A64CC" wp14:editId="1ADE1C03">
            <wp:extent cx="2732717" cy="22282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80" cy="224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8A80" w14:textId="77777777" w:rsidR="005C7315" w:rsidRPr="001C25AD" w:rsidRDefault="005C7315" w:rsidP="005C7315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387F0A32" w14:textId="5DDEC555" w:rsidR="005C7315" w:rsidRPr="009F14B1" w:rsidRDefault="005C7315" w:rsidP="005C7315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9F14B1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IbuvitD3 </w:t>
      </w:r>
      <w:r w:rsidR="006C3437">
        <w:rPr>
          <w:rFonts w:ascii="Calibri" w:eastAsia="Times New Roman" w:hAnsi="Calibri" w:cs="Arial"/>
          <w:b/>
          <w:sz w:val="20"/>
          <w:szCs w:val="20"/>
          <w:lang w:eastAsia="pl-PL"/>
        </w:rPr>
        <w:t>4</w:t>
      </w:r>
      <w:r w:rsidRPr="009F14B1">
        <w:rPr>
          <w:rFonts w:ascii="Calibri" w:eastAsia="Times New Roman" w:hAnsi="Calibri" w:cs="Arial"/>
          <w:b/>
          <w:sz w:val="20"/>
          <w:szCs w:val="20"/>
          <w:lang w:eastAsia="pl-PL"/>
        </w:rPr>
        <w:t>000IU wskazany jest w:</w:t>
      </w:r>
    </w:p>
    <w:p w14:paraId="33FDBFA3" w14:textId="4B8F0A8F" w:rsidR="009F14B1" w:rsidRPr="009F14B1" w:rsidRDefault="009F14B1" w:rsidP="009F14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>Profilakty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>ce</w:t>
      </w: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niedoboru witaminy D i stanów wynikających z niedoboru witaminy D (np. osteomalacja, osteoporoza) u dorosłych z otyłością [wskaźnik masy ciała (ang. body mass index, BMI) ≥ 30].</w:t>
      </w:r>
    </w:p>
    <w:p w14:paraId="480B483E" w14:textId="77777777" w:rsidR="005C7315" w:rsidRDefault="005C7315" w:rsidP="005C7315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</w:p>
    <w:p w14:paraId="6CE6A2DD" w14:textId="3E101CB2" w:rsidR="003613B9" w:rsidRPr="006B6DF5" w:rsidRDefault="007C498F" w:rsidP="003613B9">
      <w:pPr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7C498F">
        <w:rPr>
          <w:rFonts w:ascii="Calibri" w:eastAsia="Times New Roman" w:hAnsi="Calibri" w:cs="Arial"/>
          <w:b/>
          <w:sz w:val="20"/>
          <w:szCs w:val="20"/>
          <w:lang w:eastAsia="pl-PL"/>
        </w:rPr>
        <w:t>Ibuvit D3 4000 IU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. </w:t>
      </w: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>Skład i postać: 1 kapsułka zawiera 100 mikrogramów (</w:t>
      </w:r>
      <w:r w:rsidR="00213CBA">
        <w:rPr>
          <w:rFonts w:ascii="Calibri" w:eastAsia="Times New Roman" w:hAnsi="Calibri" w:cs="Arial"/>
          <w:bCs/>
          <w:sz w:val="20"/>
          <w:szCs w:val="20"/>
          <w:lang w:eastAsia="pl-PL"/>
        </w:rPr>
        <w:t>4</w:t>
      </w:r>
      <w:r w:rsidRPr="007C498F">
        <w:rPr>
          <w:rFonts w:ascii="Calibri" w:eastAsia="Times New Roman" w:hAnsi="Calibri" w:cs="Arial"/>
          <w:bCs/>
          <w:sz w:val="20"/>
          <w:szCs w:val="20"/>
          <w:lang w:eastAsia="pl-PL"/>
        </w:rPr>
        <w:t>000 IU) cholekalcyferolu (witaminy D3). Wskazania: Profilaktyka niedoboru witaminy D i stanów wynikających z niedoboru witaminy D (np. osteomalacja, osteoporoza) u dorosłych z otyłością [wskaźnik masy ciała (ang. body mass index, BMI) ≥ 30].</w:t>
      </w:r>
      <w:r w:rsidR="00F359DB" w:rsidRPr="00F359DB">
        <w:t xml:space="preserve"> </w:t>
      </w:r>
      <w:r w:rsidR="00213CBA" w:rsidRPr="000B1C9D">
        <w:rPr>
          <w:rFonts w:eastAsia="Times New Roman" w:cs="Tahoma"/>
          <w:b/>
          <w:sz w:val="20"/>
          <w:szCs w:val="20"/>
          <w:lang w:eastAsia="pl-PL"/>
        </w:rPr>
        <w:t>Przeciwwskazania:</w:t>
      </w:r>
      <w:r w:rsidR="00213CBA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213CBA" w:rsidRPr="007C498F">
        <w:rPr>
          <w:rFonts w:eastAsia="Times New Roman" w:cs="Tahoma"/>
          <w:bCs/>
          <w:sz w:val="20"/>
          <w:szCs w:val="20"/>
          <w:lang w:eastAsia="pl-PL"/>
        </w:rPr>
        <w:t>Nadwrażliwość na substancję czynną lub na którąkolwiek substancję pomocniczą wymienioną w punkcie</w:t>
      </w:r>
      <w:r w:rsidR="00213CBA">
        <w:rPr>
          <w:rFonts w:eastAsia="Times New Roman" w:cs="Tahoma"/>
          <w:bCs/>
          <w:sz w:val="20"/>
          <w:szCs w:val="20"/>
          <w:lang w:eastAsia="pl-PL"/>
        </w:rPr>
        <w:t xml:space="preserve">. </w:t>
      </w:r>
      <w:r w:rsidR="00213CBA" w:rsidRPr="007C498F">
        <w:rPr>
          <w:rFonts w:eastAsia="Times New Roman" w:cs="Tahoma"/>
          <w:bCs/>
          <w:sz w:val="20"/>
          <w:szCs w:val="20"/>
          <w:lang w:eastAsia="pl-PL"/>
        </w:rPr>
        <w:t>Hiperkalcemia i (lub) hiperkalciuria</w:t>
      </w:r>
      <w:r w:rsidR="00213CBA">
        <w:rPr>
          <w:rFonts w:eastAsia="Times New Roman" w:cs="Tahoma"/>
          <w:bCs/>
          <w:sz w:val="20"/>
          <w:szCs w:val="20"/>
          <w:lang w:eastAsia="pl-PL"/>
        </w:rPr>
        <w:t xml:space="preserve">. </w:t>
      </w:r>
      <w:r w:rsidR="00213CBA" w:rsidRPr="007C498F">
        <w:rPr>
          <w:rFonts w:eastAsia="Times New Roman" w:cs="Tahoma"/>
          <w:bCs/>
          <w:sz w:val="20"/>
          <w:szCs w:val="20"/>
          <w:lang w:eastAsia="pl-PL"/>
        </w:rPr>
        <w:t>Kamica nerkowa i (lub) nefrokalcynoza</w:t>
      </w:r>
      <w:r w:rsidR="00213CBA">
        <w:rPr>
          <w:rFonts w:eastAsia="Times New Roman" w:cs="Tahoma"/>
          <w:bCs/>
          <w:sz w:val="20"/>
          <w:szCs w:val="20"/>
          <w:lang w:eastAsia="pl-PL"/>
        </w:rPr>
        <w:t xml:space="preserve">. </w:t>
      </w:r>
      <w:r w:rsidR="00213CBA" w:rsidRPr="007C498F">
        <w:rPr>
          <w:rFonts w:eastAsia="Times New Roman" w:cs="Tahoma"/>
          <w:bCs/>
          <w:sz w:val="20"/>
          <w:szCs w:val="20"/>
          <w:lang w:eastAsia="pl-PL"/>
        </w:rPr>
        <w:t>Ciężka niewydolność nerek</w:t>
      </w:r>
      <w:r w:rsidR="00213CBA">
        <w:rPr>
          <w:rFonts w:eastAsia="Times New Roman" w:cs="Tahoma"/>
          <w:bCs/>
          <w:sz w:val="20"/>
          <w:szCs w:val="20"/>
          <w:lang w:eastAsia="pl-PL"/>
        </w:rPr>
        <w:t xml:space="preserve">. </w:t>
      </w:r>
      <w:r w:rsidR="00213CBA" w:rsidRPr="007C498F">
        <w:rPr>
          <w:rFonts w:eastAsia="Times New Roman" w:cs="Tahoma"/>
          <w:bCs/>
          <w:sz w:val="20"/>
          <w:szCs w:val="20"/>
          <w:lang w:eastAsia="pl-PL"/>
        </w:rPr>
        <w:t>Hiperwitaminoza D</w:t>
      </w:r>
      <w:r w:rsidR="00213CBA">
        <w:rPr>
          <w:rFonts w:eastAsia="Times New Roman" w:cs="Tahoma"/>
          <w:bCs/>
          <w:sz w:val="20"/>
          <w:szCs w:val="20"/>
          <w:lang w:eastAsia="pl-PL"/>
        </w:rPr>
        <w:t xml:space="preserve">. </w:t>
      </w:r>
      <w:r w:rsidR="00213CBA" w:rsidRPr="007C498F">
        <w:rPr>
          <w:rFonts w:eastAsia="Times New Roman" w:cs="Tahoma"/>
          <w:bCs/>
          <w:sz w:val="20"/>
          <w:szCs w:val="20"/>
          <w:lang w:eastAsia="pl-PL"/>
        </w:rPr>
        <w:t>Dzieci i młodzież w wieku poniżej 18 lat</w:t>
      </w:r>
      <w:r w:rsidR="00213CBA">
        <w:rPr>
          <w:rFonts w:eastAsia="Times New Roman" w:cs="Tahoma"/>
          <w:bCs/>
          <w:sz w:val="20"/>
          <w:szCs w:val="20"/>
          <w:lang w:eastAsia="pl-PL"/>
        </w:rPr>
        <w:t xml:space="preserve">. </w:t>
      </w:r>
      <w:r w:rsidR="00213CBA" w:rsidRPr="007C498F">
        <w:rPr>
          <w:rFonts w:eastAsia="Times New Roman" w:cs="Tahoma"/>
          <w:bCs/>
          <w:sz w:val="20"/>
          <w:szCs w:val="20"/>
          <w:lang w:eastAsia="pl-PL"/>
        </w:rPr>
        <w:t>Kobiety w ciąży</w:t>
      </w:r>
      <w:r w:rsidR="00213CBA">
        <w:rPr>
          <w:rFonts w:eastAsia="Times New Roman" w:cs="Tahoma"/>
          <w:bCs/>
          <w:sz w:val="20"/>
          <w:szCs w:val="20"/>
          <w:lang w:eastAsia="pl-PL"/>
        </w:rPr>
        <w:t>.</w:t>
      </w:r>
      <w:r w:rsidR="009203A8" w:rsidRPr="009203A8">
        <w:t xml:space="preserve"> </w:t>
      </w:r>
      <w:r w:rsidR="009203A8" w:rsidRPr="009203A8">
        <w:rPr>
          <w:rFonts w:ascii="Calibri" w:eastAsia="Times New Roman" w:hAnsi="Calibri" w:cs="Arial"/>
          <w:b/>
          <w:sz w:val="20"/>
          <w:szCs w:val="20"/>
          <w:lang w:eastAsia="pl-PL"/>
        </w:rPr>
        <w:t>Podmiot odpowiedzialny:</w:t>
      </w:r>
      <w:r w:rsidR="009203A8" w:rsidRPr="009203A8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 ZF Polpharma S.A. Dodatkowych informacji o leku udziela: Polpharma Biuro Handlowe Sp. z o.o., ul. Bobrowiecka 6, 00-728 Warszawa, tel. +48 22 364 61 00; fax. +48 22 364 61 02. www.polpharma.pl. Lek wydawany bez recepty. ChPL: 25.06.2020 r.</w:t>
      </w:r>
    </w:p>
    <w:p w14:paraId="6702D951" w14:textId="00B4A957" w:rsidR="00717898" w:rsidRDefault="00717898" w:rsidP="00A26F26">
      <w:pPr>
        <w:rPr>
          <w:sz w:val="20"/>
          <w:szCs w:val="20"/>
        </w:rPr>
      </w:pPr>
    </w:p>
    <w:p w14:paraId="2DD10FBA" w14:textId="5444EC13" w:rsidR="00D50692" w:rsidRDefault="00D50692" w:rsidP="00A26F26">
      <w:pPr>
        <w:rPr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IBUVIT/120/0</w:t>
      </w:r>
      <w:r w:rsidR="002F08BD">
        <w:rPr>
          <w:rFonts w:ascii="Segoe UI" w:hAnsi="Segoe UI" w:cs="Segoe UI"/>
          <w:color w:val="444444"/>
          <w:sz w:val="20"/>
          <w:szCs w:val="20"/>
        </w:rPr>
        <w:t>9</w:t>
      </w:r>
      <w:r>
        <w:rPr>
          <w:rFonts w:ascii="Segoe UI" w:hAnsi="Segoe UI" w:cs="Segoe UI"/>
          <w:color w:val="444444"/>
          <w:sz w:val="20"/>
          <w:szCs w:val="20"/>
        </w:rPr>
        <w:t>-2020</w:t>
      </w:r>
    </w:p>
    <w:p w14:paraId="574DCB4B" w14:textId="720D10F6" w:rsidR="005C7315" w:rsidRDefault="005C7315" w:rsidP="00A26F26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</w:t>
      </w:r>
    </w:p>
    <w:p w14:paraId="2FCF8E31" w14:textId="77777777" w:rsidR="003613B9" w:rsidRDefault="00A26F26" w:rsidP="003613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  <w:t xml:space="preserve">Przed użyciem zapoznaj się z </w:t>
      </w:r>
      <w:r w:rsidR="003613B9" w:rsidRPr="003613B9"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  <w:t>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488EBECC" w14:textId="77777777" w:rsidR="00A26F26" w:rsidRDefault="00A26F26" w:rsidP="003613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Cs/>
          <w:color w:val="000000"/>
          <w:spacing w:val="-5"/>
          <w:sz w:val="20"/>
          <w:szCs w:val="20"/>
          <w:lang w:eastAsia="pl-PL"/>
        </w:rPr>
      </w:pPr>
    </w:p>
    <w:p w14:paraId="6795020B" w14:textId="77777777" w:rsidR="008F3CDF" w:rsidRPr="00262006" w:rsidRDefault="008F3CDF">
      <w:pPr>
        <w:rPr>
          <w:sz w:val="20"/>
          <w:szCs w:val="20"/>
        </w:rPr>
      </w:pPr>
    </w:p>
    <w:sectPr w:rsidR="008F3CDF" w:rsidRPr="0026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F62CD" w14:textId="77777777" w:rsidR="000B28F4" w:rsidRDefault="000B28F4" w:rsidP="005C7315">
      <w:pPr>
        <w:spacing w:after="0" w:line="240" w:lineRule="auto"/>
      </w:pPr>
      <w:r>
        <w:separator/>
      </w:r>
    </w:p>
  </w:endnote>
  <w:endnote w:type="continuationSeparator" w:id="0">
    <w:p w14:paraId="40E61E98" w14:textId="77777777" w:rsidR="000B28F4" w:rsidRDefault="000B28F4" w:rsidP="005C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ACB9" w14:textId="77777777" w:rsidR="000B28F4" w:rsidRDefault="000B28F4" w:rsidP="005C7315">
      <w:pPr>
        <w:spacing w:after="0" w:line="240" w:lineRule="auto"/>
      </w:pPr>
      <w:r>
        <w:separator/>
      </w:r>
    </w:p>
  </w:footnote>
  <w:footnote w:type="continuationSeparator" w:id="0">
    <w:p w14:paraId="18CDA967" w14:textId="77777777" w:rsidR="000B28F4" w:rsidRDefault="000B28F4" w:rsidP="005C7315">
      <w:pPr>
        <w:spacing w:after="0" w:line="240" w:lineRule="auto"/>
      </w:pPr>
      <w:r>
        <w:continuationSeparator/>
      </w:r>
    </w:p>
  </w:footnote>
  <w:footnote w:id="1">
    <w:p w14:paraId="7CB6F4C1" w14:textId="77777777" w:rsidR="005C7315" w:rsidRDefault="005C7315" w:rsidP="005C7315">
      <w:pPr>
        <w:pStyle w:val="Tekstprzypisudolnego"/>
      </w:pPr>
      <w:r>
        <w:rPr>
          <w:rStyle w:val="Odwoanieprzypisudolnego"/>
        </w:rPr>
        <w:footnoteRef/>
      </w:r>
      <w:r>
        <w:t xml:space="preserve"> Na podstawie ChPL produktów leczniczych ujawnionych w Rejestrze Produktów Leczniczych na dzień 2 września 2020r.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038"/>
    <w:multiLevelType w:val="hybridMultilevel"/>
    <w:tmpl w:val="2C3C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665C4"/>
    <w:multiLevelType w:val="hybridMultilevel"/>
    <w:tmpl w:val="D20C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474"/>
    <w:rsid w:val="000B1C9D"/>
    <w:rsid w:val="000B28F4"/>
    <w:rsid w:val="000B6BE8"/>
    <w:rsid w:val="001144E0"/>
    <w:rsid w:val="00130B0B"/>
    <w:rsid w:val="001D5D23"/>
    <w:rsid w:val="00213CBA"/>
    <w:rsid w:val="00262006"/>
    <w:rsid w:val="002F08BD"/>
    <w:rsid w:val="003613B9"/>
    <w:rsid w:val="003E5060"/>
    <w:rsid w:val="005B4BEF"/>
    <w:rsid w:val="005C7315"/>
    <w:rsid w:val="005E2DB3"/>
    <w:rsid w:val="00600474"/>
    <w:rsid w:val="006B6DF5"/>
    <w:rsid w:val="006C3437"/>
    <w:rsid w:val="00717898"/>
    <w:rsid w:val="007917EE"/>
    <w:rsid w:val="007C498F"/>
    <w:rsid w:val="008F3CDF"/>
    <w:rsid w:val="00901B03"/>
    <w:rsid w:val="009203A8"/>
    <w:rsid w:val="009D57BF"/>
    <w:rsid w:val="009F14B1"/>
    <w:rsid w:val="00A26F26"/>
    <w:rsid w:val="00AA6F6D"/>
    <w:rsid w:val="00B23FB2"/>
    <w:rsid w:val="00B35FDA"/>
    <w:rsid w:val="00B46EC9"/>
    <w:rsid w:val="00D50692"/>
    <w:rsid w:val="00EB3089"/>
    <w:rsid w:val="00F02375"/>
    <w:rsid w:val="00F32F6B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3508"/>
  <w15:docId w15:val="{8DD239DA-C265-4924-AA11-6ADA9EF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3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3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AA3D15CBD742A0253CFEF94C87CB" ma:contentTypeVersion="11" ma:contentTypeDescription="Utwórz nowy dokument." ma:contentTypeScope="" ma:versionID="d512c5d80eaa71f2ef6a235d6fa7661a">
  <xsd:schema xmlns:xsd="http://www.w3.org/2001/XMLSchema" xmlns:xs="http://www.w3.org/2001/XMLSchema" xmlns:p="http://schemas.microsoft.com/office/2006/metadata/properties" xmlns:ns2="41aa510f-3c76-4846-8fa1-1f3d1e47aaba" xmlns:ns3="08f394cb-d94c-40b5-8687-518f5e9f31e4" targetNamespace="http://schemas.microsoft.com/office/2006/metadata/properties" ma:root="true" ma:fieldsID="80acb5f3d0ef807fc6a5978692dfc51a" ns2:_="" ns3:_="">
    <xsd:import namespace="41aa510f-3c76-4846-8fa1-1f3d1e47aaba"/>
    <xsd:import namespace="08f394cb-d94c-40b5-8687-518f5e9f3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510f-3c76-4846-8fa1-1f3d1e47a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394cb-d94c-40b5-8687-518f5e9f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zawartości"/>
        <xsd:element ref="dc:title" minOccurs="0" maxOccurs="1" ma:index="3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38724-9A2D-4525-9179-CEACF7DED996}"/>
</file>

<file path=customXml/itemProps2.xml><?xml version="1.0" encoding="utf-8"?>
<ds:datastoreItem xmlns:ds="http://schemas.openxmlformats.org/officeDocument/2006/customXml" ds:itemID="{EDADDC73-1CA2-476B-81D7-033CC8DA550E}"/>
</file>

<file path=customXml/itemProps3.xml><?xml version="1.0" encoding="utf-8"?>
<ds:datastoreItem xmlns:ds="http://schemas.openxmlformats.org/officeDocument/2006/customXml" ds:itemID="{00E39847-520B-4C07-B9D8-D47DBBFED2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Kaliszek Paweł</dc:creator>
  <cp:lastModifiedBy>Wicher-Supińska Eliza</cp:lastModifiedBy>
  <cp:revision>15</cp:revision>
  <cp:lastPrinted>2015-08-06T11:41:00Z</cp:lastPrinted>
  <dcterms:created xsi:type="dcterms:W3CDTF">2020-07-16T09:11:00Z</dcterms:created>
  <dcterms:modified xsi:type="dcterms:W3CDTF">2020-09-08T08:06:00Z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0x0101003982AA3D15CBD742A0253CFEF94C87CB</vt:lpwstr>
  </property>
</Properties>
</file>