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E0D" w14:textId="5FB2B1D8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07C870BA" w14:textId="43FC4B55" w:rsidR="0002124C" w:rsidRDefault="0002124C" w:rsidP="00DF26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1C8EF4B3" w14:textId="4D7469FE" w:rsidR="003B313A" w:rsidRDefault="003B313A" w:rsidP="003B313A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498956D1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4744FAB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BCF7629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EF23F90" w14:textId="77777777" w:rsidR="00F70DBD" w:rsidRPr="007D65BC" w:rsidRDefault="00F70DBD" w:rsidP="00F70DBD">
      <w:pPr>
        <w:rPr>
          <w:rFonts w:ascii="Verdana" w:hAnsi="Verdana" w:cs="Arial"/>
          <w:sz w:val="18"/>
          <w:szCs w:val="18"/>
        </w:rPr>
      </w:pPr>
    </w:p>
    <w:p w14:paraId="6E7D51F9" w14:textId="21C29796" w:rsidR="00F70DBD" w:rsidRPr="005F5A94" w:rsidRDefault="0090391B" w:rsidP="00F70DBD">
      <w:pPr>
        <w:jc w:val="center"/>
        <w:rPr>
          <w:color w:val="1F497D"/>
          <w:sz w:val="32"/>
          <w:szCs w:val="32"/>
          <w:lang w:val="en-US"/>
        </w:rPr>
      </w:pPr>
      <w:r>
        <w:rPr>
          <w:b/>
          <w:color w:val="1F497D"/>
          <w:sz w:val="32"/>
          <w:szCs w:val="32"/>
          <w:lang w:val="en-US"/>
        </w:rPr>
        <w:t xml:space="preserve">NOWOŚĆ </w:t>
      </w:r>
      <w:r w:rsidR="00F70DBD">
        <w:rPr>
          <w:b/>
          <w:color w:val="1F497D"/>
          <w:sz w:val="32"/>
          <w:szCs w:val="32"/>
          <w:lang w:val="en-US"/>
        </w:rPr>
        <w:t xml:space="preserve">IBUVIT WITAMINA C 1000 </w:t>
      </w:r>
      <w:r w:rsidR="00F70DBD" w:rsidRPr="005F5A94">
        <w:rPr>
          <w:b/>
          <w:color w:val="1F497D"/>
          <w:sz w:val="32"/>
          <w:szCs w:val="32"/>
          <w:lang w:val="en-US"/>
        </w:rPr>
        <w:t xml:space="preserve"> </w:t>
      </w:r>
      <w:r w:rsidR="00F70DBD" w:rsidRPr="005F5A94">
        <w:rPr>
          <w:color w:val="1F497D"/>
          <w:lang w:val="en-US"/>
        </w:rPr>
        <w:t>suplement diety</w:t>
      </w:r>
      <w:r w:rsidR="00F70DBD" w:rsidRPr="005F5A94">
        <w:rPr>
          <w:color w:val="1F497D"/>
          <w:sz w:val="32"/>
          <w:szCs w:val="32"/>
          <w:lang w:val="en-US"/>
        </w:rPr>
        <w:t xml:space="preserve"> </w:t>
      </w:r>
    </w:p>
    <w:p w14:paraId="58BEB56B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7429C5E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7D9EB7C" w14:textId="1BC1061B" w:rsidR="00F70DBD" w:rsidRPr="00C1053F" w:rsidRDefault="00F70DBD" w:rsidP="00F70DBD">
      <w:pPr>
        <w:spacing w:after="0" w:line="240" w:lineRule="auto"/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IBUVIT WITAMINA C 10</w:t>
      </w:r>
      <w:r w:rsidR="005A1311">
        <w:rPr>
          <w:b/>
          <w:bCs/>
          <w:color w:val="1F497D"/>
          <w:sz w:val="32"/>
          <w:szCs w:val="32"/>
        </w:rPr>
        <w:t xml:space="preserve">00 w MAKSYMALNEJ </w:t>
      </w:r>
      <w:r>
        <w:rPr>
          <w:b/>
          <w:bCs/>
          <w:color w:val="1F497D"/>
          <w:sz w:val="32"/>
          <w:szCs w:val="32"/>
        </w:rPr>
        <w:t>DAW</w:t>
      </w:r>
      <w:r w:rsidR="005A1311">
        <w:rPr>
          <w:b/>
          <w:bCs/>
          <w:color w:val="1F497D"/>
          <w:sz w:val="32"/>
          <w:szCs w:val="32"/>
        </w:rPr>
        <w:t>CE</w:t>
      </w:r>
      <w:r>
        <w:rPr>
          <w:b/>
          <w:bCs/>
          <w:color w:val="1F497D"/>
          <w:sz w:val="32"/>
          <w:szCs w:val="32"/>
        </w:rPr>
        <w:t xml:space="preserve"> W POSTACI TRÓJWARSTOWEJ TABLETKI</w:t>
      </w:r>
    </w:p>
    <w:p w14:paraId="5E2BEA48" w14:textId="77777777" w:rsidR="00F70DBD" w:rsidRPr="00C1053F" w:rsidRDefault="00F70DBD" w:rsidP="00F70DBD">
      <w:pPr>
        <w:spacing w:after="0" w:line="240" w:lineRule="auto"/>
        <w:rPr>
          <w:color w:val="1F497D"/>
        </w:rPr>
      </w:pPr>
      <w:r w:rsidRPr="00C1053F"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56420FC8" wp14:editId="3F644B7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14550" cy="2371725"/>
            <wp:effectExtent l="0" t="0" r="0" b="9525"/>
            <wp:wrapSquare wrapText="bothSides"/>
            <wp:docPr id="2" name="Obraz 20">
              <a:extLst xmlns:a="http://schemas.openxmlformats.org/drawingml/2006/main">
                <a:ext uri="{FF2B5EF4-FFF2-40B4-BE49-F238E27FC236}">
                  <a16:creationId xmlns:a16="http://schemas.microsoft.com/office/drawing/2014/main" id="{05876815-EFDD-46B7-9663-2F2EB913A0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>
                      <a:extLst>
                        <a:ext uri="{FF2B5EF4-FFF2-40B4-BE49-F238E27FC236}">
                          <a16:creationId xmlns:a16="http://schemas.microsoft.com/office/drawing/2014/main" id="{05876815-EFDD-46B7-9663-2F2EB913A0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8" t="8700" r="19470" b="22818"/>
                    <a:stretch/>
                  </pic:blipFill>
                  <pic:spPr bwMode="auto">
                    <a:xfrm>
                      <a:off x="0" y="0"/>
                      <a:ext cx="21145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7BE1F" w14:textId="77777777" w:rsidR="00F70DBD" w:rsidRPr="00C1053F" w:rsidRDefault="00F70DBD" w:rsidP="00F70DBD">
      <w:pPr>
        <w:spacing w:after="0" w:line="240" w:lineRule="auto"/>
        <w:rPr>
          <w:color w:val="1F497D"/>
        </w:rPr>
      </w:pPr>
    </w:p>
    <w:p w14:paraId="07423CF3" w14:textId="1B5AE041" w:rsidR="00F70DBD" w:rsidRDefault="00F70DBD" w:rsidP="00F70DBD">
      <w:pPr>
        <w:pStyle w:val="Akapitzlist"/>
        <w:numPr>
          <w:ilvl w:val="0"/>
          <w:numId w:val="9"/>
        </w:numPr>
        <w:spacing w:after="0" w:line="240" w:lineRule="auto"/>
        <w:rPr>
          <w:color w:val="1F497D"/>
        </w:rPr>
      </w:pPr>
      <w:r w:rsidRPr="00F70DBD">
        <w:rPr>
          <w:color w:val="1F497D"/>
        </w:rPr>
        <w:t xml:space="preserve">Stopniowe i wielofazowe uwalnianie </w:t>
      </w:r>
      <w:r>
        <w:rPr>
          <w:color w:val="1F497D"/>
        </w:rPr>
        <w:t xml:space="preserve">witaminy C </w:t>
      </w:r>
      <w:r w:rsidR="005A1311">
        <w:rPr>
          <w:color w:val="1F497D"/>
        </w:rPr>
        <w:t>1000 mg</w:t>
      </w:r>
    </w:p>
    <w:p w14:paraId="1DF555E2" w14:textId="403B623A" w:rsidR="00F70DBD" w:rsidRPr="00F70DBD" w:rsidRDefault="00F70DBD" w:rsidP="00F70DBD">
      <w:pPr>
        <w:pStyle w:val="Akapitzlist"/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Wsparcie odporności i ochrona komórek przed stresem oksydacyjnym</w:t>
      </w:r>
    </w:p>
    <w:p w14:paraId="67EC92F2" w14:textId="36BE8A70" w:rsidR="00F70DBD" w:rsidRPr="00547FB3" w:rsidRDefault="00F70DBD" w:rsidP="00F70DBD">
      <w:pPr>
        <w:pStyle w:val="Akapitzlist"/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1 x dziennie</w:t>
      </w:r>
    </w:p>
    <w:p w14:paraId="79CE3191" w14:textId="77777777" w:rsidR="00F70DBD" w:rsidRPr="00D7434F" w:rsidRDefault="00F70DBD" w:rsidP="00F70DBD">
      <w:pPr>
        <w:pStyle w:val="Akapitzlist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765077D7" w14:textId="77777777" w:rsidR="00F70DBD" w:rsidRPr="00D01A90" w:rsidRDefault="00F70DBD" w:rsidP="00F70DBD">
      <w:pPr>
        <w:pStyle w:val="Akapitzlist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812702A" w14:textId="77777777" w:rsidR="00F70DBD" w:rsidRPr="00163B9C" w:rsidRDefault="00F70DBD" w:rsidP="00F70DBD">
      <w:pPr>
        <w:pStyle w:val="Akapitzlist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665B4E1" w14:textId="77777777" w:rsidR="00F70DBD" w:rsidRPr="001C25A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E077" wp14:editId="6D9FF7D7">
                <wp:simplePos x="0" y="0"/>
                <wp:positionH relativeFrom="margin">
                  <wp:align>right</wp:align>
                </wp:positionH>
                <wp:positionV relativeFrom="paragraph">
                  <wp:posOffset>1169035</wp:posOffset>
                </wp:positionV>
                <wp:extent cx="2035810" cy="532765"/>
                <wp:effectExtent l="0" t="0" r="21590" b="1968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6FDB" w14:textId="77777777" w:rsidR="00F70DBD" w:rsidRPr="00B9667F" w:rsidRDefault="00F70DBD" w:rsidP="00F70DBD">
                            <w:pPr>
                              <w:spacing w:before="120" w:after="120" w:line="240" w:lineRule="auto"/>
                              <w:ind w:left="-567" w:right="-567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9667F">
                              <w:rPr>
                                <w:color w:val="FF0000"/>
                                <w:sz w:val="40"/>
                                <w:szCs w:val="40"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E07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9.1pt;margin-top:92.05pt;width:160.3pt;height:41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" strokecolor="red">
                <v:textbox>
                  <w:txbxContent>
                    <w:p w14:paraId="56316FDB" w14:textId="77777777" w:rsidR="00F70DBD" w:rsidRPr="00B9667F" w:rsidRDefault="00F70DBD" w:rsidP="00F70DBD">
                      <w:pPr>
                        <w:spacing w:before="120" w:after="120" w:line="240" w:lineRule="auto"/>
                        <w:ind w:left="-567" w:right="-567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B9667F">
                        <w:rPr>
                          <w:color w:val="FF0000"/>
                          <w:sz w:val="40"/>
                          <w:szCs w:val="40"/>
                        </w:rPr>
                        <w:t>SUPLEMENT DIETY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8E95D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A7D7585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A1235E7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7AA9670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65A3761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E0B6546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638EA87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089E414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54FFC575" w14:textId="77777777" w:rsidR="00F70DBD" w:rsidRDefault="00F70DBD" w:rsidP="00F70DBD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7346EC72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2E9D48B" w14:textId="77777777" w:rsidR="00F70DBD" w:rsidRDefault="00F70DBD" w:rsidP="00F70DBD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b/>
          <w:bCs/>
          <w:color w:val="1F497D"/>
        </w:rPr>
      </w:pPr>
      <w:r>
        <w:rPr>
          <w:rFonts w:asciiTheme="minorHAnsi" w:hAnsiTheme="minorHAnsi" w:cstheme="minorBidi"/>
          <w:b/>
          <w:bCs/>
          <w:color w:val="1F497D"/>
        </w:rPr>
        <w:t>Suplement diety Ibuvit Witamina C 1000</w:t>
      </w:r>
    </w:p>
    <w:p w14:paraId="5F8B872D" w14:textId="7A4D56B1" w:rsidR="00F70DBD" w:rsidRDefault="00F70DBD" w:rsidP="00F70DBD">
      <w:pPr>
        <w:spacing w:after="0" w:line="240" w:lineRule="auto"/>
        <w:rPr>
          <w:color w:val="1F497D"/>
        </w:rPr>
      </w:pPr>
      <w:r w:rsidRPr="00C1053F">
        <w:rPr>
          <w:color w:val="1F497D"/>
        </w:rPr>
        <w:t xml:space="preserve">30 trójwarstwowych tabletek o </w:t>
      </w:r>
      <w:r w:rsidR="005A1311">
        <w:rPr>
          <w:color w:val="1F497D"/>
        </w:rPr>
        <w:t>stopniowym</w:t>
      </w:r>
      <w:r w:rsidRPr="00C1053F">
        <w:rPr>
          <w:color w:val="1F497D"/>
        </w:rPr>
        <w:t xml:space="preserve"> uwalnianiu</w:t>
      </w:r>
    </w:p>
    <w:p w14:paraId="06CDA969" w14:textId="77777777" w:rsidR="00F70DBD" w:rsidRDefault="00F70DBD" w:rsidP="00F70DBD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color w:val="1F497D"/>
        </w:rPr>
      </w:pPr>
    </w:p>
    <w:p w14:paraId="1AE8E662" w14:textId="7EA2679F" w:rsidR="00F70DBD" w:rsidRPr="00C1053F" w:rsidRDefault="00F70DBD" w:rsidP="00F70DBD">
      <w:pPr>
        <w:pStyle w:val="Teksttreci1"/>
        <w:shd w:val="clear" w:color="auto" w:fill="auto"/>
        <w:spacing w:line="240" w:lineRule="auto"/>
        <w:ind w:firstLine="0"/>
        <w:jc w:val="both"/>
        <w:rPr>
          <w:rFonts w:asciiTheme="minorHAnsi" w:hAnsiTheme="minorHAnsi" w:cstheme="minorBidi"/>
          <w:color w:val="1F497D"/>
        </w:rPr>
      </w:pPr>
      <w:r w:rsidRPr="00C1053F">
        <w:rPr>
          <w:rFonts w:asciiTheme="minorHAnsi" w:hAnsiTheme="minorHAnsi" w:cstheme="minorBidi"/>
          <w:color w:val="1F497D"/>
        </w:rPr>
        <w:t xml:space="preserve">Witamina C </w:t>
      </w:r>
      <w:r w:rsidRPr="00C1053F">
        <w:rPr>
          <w:rFonts w:asciiTheme="minorHAnsi" w:hAnsiTheme="minorHAnsi" w:cstheme="minorBidi"/>
          <w:b/>
          <w:bCs/>
          <w:color w:val="1F497D"/>
        </w:rPr>
        <w:t>pomaga w:</w:t>
      </w:r>
      <w:r w:rsidRPr="0031102B">
        <w:rPr>
          <w:rFonts w:ascii="Calibri" w:hAnsi="Calibri"/>
          <w:color w:val="000000"/>
          <w:sz w:val="20"/>
          <w:szCs w:val="20"/>
        </w:rPr>
        <w:t xml:space="preserve"> </w:t>
      </w:r>
      <w:r w:rsidRPr="00C1053F">
        <w:rPr>
          <w:rFonts w:asciiTheme="minorHAnsi" w:hAnsiTheme="minorHAnsi" w:cstheme="minorBidi"/>
          <w:color w:val="1F497D"/>
        </w:rPr>
        <w:t xml:space="preserve">utrzymaniu prawidłowego funkcjonowania układu odpornościowego w trakcie intensywnych ćwiczeń fizycznych i po nich; prawidłowej produkcji kolagenu w celu zapewnienia prawidłowego funkcjonowania naczyń krwionośnych, kości, chrząstki, dziąseł, skóry, zębów; prawidłowym funkcjonowaniu układu nerwowego, układu odpornościowego; utrzymaniu prawidłowych funkcji psychologicznych; ochronie komórek przed stresem oksydacyjnym; Witamina C przyczynia </w:t>
      </w:r>
      <w:r w:rsidR="005A1311">
        <w:rPr>
          <w:rFonts w:asciiTheme="minorHAnsi" w:hAnsiTheme="minorHAnsi" w:cstheme="minorBidi"/>
          <w:color w:val="1F497D"/>
        </w:rPr>
        <w:t xml:space="preserve">się </w:t>
      </w:r>
      <w:r w:rsidRPr="00C1053F">
        <w:rPr>
          <w:rFonts w:asciiTheme="minorHAnsi" w:hAnsiTheme="minorHAnsi" w:cstheme="minorBidi"/>
          <w:color w:val="1F497D"/>
        </w:rPr>
        <w:t>do zmniejszenia uczucia zmęczenia i znużenia</w:t>
      </w:r>
    </w:p>
    <w:p w14:paraId="73DAEAC8" w14:textId="77777777" w:rsidR="00F70DBD" w:rsidRPr="00C1053F" w:rsidRDefault="00F70DBD" w:rsidP="00F70DBD">
      <w:pPr>
        <w:spacing w:after="0" w:line="240" w:lineRule="auto"/>
        <w:rPr>
          <w:color w:val="1F497D"/>
        </w:rPr>
      </w:pPr>
    </w:p>
    <w:p w14:paraId="306DE8CD" w14:textId="77777777" w:rsidR="00F70DBD" w:rsidRPr="00D86C27" w:rsidRDefault="00F70DBD" w:rsidP="00F70DBD">
      <w:pPr>
        <w:pStyle w:val="Teksttreci1"/>
        <w:shd w:val="clear" w:color="auto" w:fill="auto"/>
        <w:spacing w:line="240" w:lineRule="auto"/>
        <w:ind w:right="220" w:firstLine="0"/>
        <w:rPr>
          <w:rFonts w:asciiTheme="minorHAnsi" w:hAnsiTheme="minorHAnsi" w:cstheme="minorBidi"/>
          <w:color w:val="1F497D"/>
        </w:rPr>
      </w:pPr>
      <w:r w:rsidRPr="00D86C27">
        <w:rPr>
          <w:rFonts w:asciiTheme="minorHAnsi" w:hAnsiTheme="minorHAnsi" w:cstheme="minorBidi"/>
          <w:b/>
          <w:bCs/>
          <w:color w:val="1F497D"/>
        </w:rPr>
        <w:t>Składniki:</w:t>
      </w:r>
      <w:r w:rsidRPr="00D86C27">
        <w:rPr>
          <w:rFonts w:asciiTheme="minorHAnsi" w:hAnsiTheme="minorHAnsi" w:cstheme="minorBidi"/>
          <w:color w:val="1F497D"/>
        </w:rPr>
        <w:t xml:space="preserve"> witamina C (kwas l-askorbinowy); substancja wypełniająca: celuloza mikrokrystaliczna;  stabilizator: hydroksypropylometyloceluloza, hydroksypropyloceluloza; substancja wypełniająca: fosforan wapnia; substancje przeciwzbrylające: mono- i diglicerydy kwasów tłuszczowych, sole magnezowe kwasów tłuszczowych, dwutlenek krzemu; barwniki: tlenki i wodorotlenki żelaza.</w:t>
      </w:r>
    </w:p>
    <w:p w14:paraId="0388DAEA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442FFB3" w14:textId="77777777" w:rsidR="00F70DBD" w:rsidRPr="00D86C27" w:rsidRDefault="00F70DBD" w:rsidP="00F70DBD">
      <w:pPr>
        <w:spacing w:after="0" w:line="240" w:lineRule="auto"/>
        <w:jc w:val="both"/>
        <w:rPr>
          <w:color w:val="1F497D"/>
        </w:rPr>
      </w:pPr>
      <w:r w:rsidRPr="00D86C27">
        <w:rPr>
          <w:color w:val="1F497D"/>
        </w:rPr>
        <w:lastRenderedPageBreak/>
        <w:t>Zakłady Farmaceutyczne POLPHARMA SA</w:t>
      </w:r>
      <w:r>
        <w:rPr>
          <w:color w:val="1F497D"/>
        </w:rPr>
        <w:t xml:space="preserve">, </w:t>
      </w:r>
      <w:r w:rsidRPr="00D86C27">
        <w:rPr>
          <w:color w:val="1F497D"/>
        </w:rPr>
        <w:t>83-200 Starogard Gdański</w:t>
      </w:r>
      <w:r>
        <w:rPr>
          <w:color w:val="1F497D"/>
        </w:rPr>
        <w:t xml:space="preserve"> </w:t>
      </w:r>
      <w:r w:rsidRPr="00D86C27">
        <w:rPr>
          <w:color w:val="1F497D"/>
        </w:rPr>
        <w:t>ul. Pelplińska 19</w:t>
      </w:r>
    </w:p>
    <w:p w14:paraId="095854D1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CBA80CA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EB74F7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8F2E852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9C75B4B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0062D5B" w14:textId="77777777" w:rsidR="00F70DBD" w:rsidRDefault="00F70DBD" w:rsidP="00F70DBD">
      <w:pPr>
        <w:rPr>
          <w:sz w:val="20"/>
          <w:szCs w:val="20"/>
        </w:rPr>
      </w:pPr>
    </w:p>
    <w:p w14:paraId="7806BF1E" w14:textId="77777777" w:rsidR="00F70DBD" w:rsidRPr="00262006" w:rsidRDefault="00F70DBD" w:rsidP="00F70DBD">
      <w:pPr>
        <w:rPr>
          <w:sz w:val="20"/>
          <w:szCs w:val="20"/>
        </w:rPr>
      </w:pPr>
    </w:p>
    <w:p w14:paraId="35DED18B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0198DD9" w14:textId="77777777" w:rsidR="00F70DBD" w:rsidRDefault="00F70DBD" w:rsidP="00F70DB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2F639B32" w14:textId="77777777" w:rsidR="00F70DBD" w:rsidRDefault="00F70DBD" w:rsidP="00F70DBD">
      <w:pPr>
        <w:rPr>
          <w:sz w:val="20"/>
          <w:szCs w:val="20"/>
        </w:rPr>
      </w:pPr>
    </w:p>
    <w:p w14:paraId="1B458D15" w14:textId="77777777" w:rsidR="00F70DBD" w:rsidRPr="00262006" w:rsidRDefault="00F70DBD" w:rsidP="00F70DBD">
      <w:pPr>
        <w:rPr>
          <w:sz w:val="20"/>
          <w:szCs w:val="20"/>
        </w:rPr>
      </w:pPr>
    </w:p>
    <w:p w14:paraId="7E125AF7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14F6829D" w14:textId="77777777" w:rsidR="00DF26BD" w:rsidRDefault="00DF26BD" w:rsidP="003613B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702D951" w14:textId="3E2858CB" w:rsidR="00717898" w:rsidRDefault="00717898" w:rsidP="00A26F26">
      <w:pPr>
        <w:rPr>
          <w:sz w:val="20"/>
          <w:szCs w:val="20"/>
        </w:rPr>
      </w:pPr>
    </w:p>
    <w:p w14:paraId="6795020B" w14:textId="77777777" w:rsidR="008F3CDF" w:rsidRPr="00262006" w:rsidRDefault="008F3CDF">
      <w:pPr>
        <w:rPr>
          <w:sz w:val="20"/>
          <w:szCs w:val="20"/>
        </w:rPr>
      </w:pPr>
    </w:p>
    <w:sectPr w:rsidR="008F3CDF" w:rsidRPr="002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A05" w14:textId="77777777" w:rsidR="00B4499C" w:rsidRDefault="00B4499C" w:rsidP="001C25AD">
      <w:pPr>
        <w:spacing w:after="0" w:line="240" w:lineRule="auto"/>
      </w:pPr>
      <w:r>
        <w:separator/>
      </w:r>
    </w:p>
  </w:endnote>
  <w:endnote w:type="continuationSeparator" w:id="0">
    <w:p w14:paraId="5C48A571" w14:textId="77777777" w:rsidR="00B4499C" w:rsidRDefault="00B4499C" w:rsidP="001C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781" w14:textId="77777777" w:rsidR="00B4499C" w:rsidRDefault="00B4499C" w:rsidP="001C25AD">
      <w:pPr>
        <w:spacing w:after="0" w:line="240" w:lineRule="auto"/>
      </w:pPr>
      <w:r>
        <w:separator/>
      </w:r>
    </w:p>
  </w:footnote>
  <w:footnote w:type="continuationSeparator" w:id="0">
    <w:p w14:paraId="02B63A3A" w14:textId="77777777" w:rsidR="00B4499C" w:rsidRDefault="00B4499C" w:rsidP="001C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F9E"/>
    <w:multiLevelType w:val="hybridMultilevel"/>
    <w:tmpl w:val="1174D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CCE"/>
    <w:multiLevelType w:val="hybridMultilevel"/>
    <w:tmpl w:val="11F063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E08BE"/>
    <w:multiLevelType w:val="hybridMultilevel"/>
    <w:tmpl w:val="21A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A66D7"/>
    <w:multiLevelType w:val="hybridMultilevel"/>
    <w:tmpl w:val="0442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71B"/>
    <w:multiLevelType w:val="hybridMultilevel"/>
    <w:tmpl w:val="34DC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1818"/>
    <w:multiLevelType w:val="hybridMultilevel"/>
    <w:tmpl w:val="FA4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43880"/>
    <w:multiLevelType w:val="hybridMultilevel"/>
    <w:tmpl w:val="771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63354"/>
    <w:multiLevelType w:val="hybridMultilevel"/>
    <w:tmpl w:val="D874682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74"/>
    <w:rsid w:val="0002124C"/>
    <w:rsid w:val="000B1C9D"/>
    <w:rsid w:val="00130B0B"/>
    <w:rsid w:val="00163B9C"/>
    <w:rsid w:val="001C25AD"/>
    <w:rsid w:val="001D5D23"/>
    <w:rsid w:val="0024500A"/>
    <w:rsid w:val="00262006"/>
    <w:rsid w:val="002669B3"/>
    <w:rsid w:val="002F6F50"/>
    <w:rsid w:val="003260EE"/>
    <w:rsid w:val="003613B9"/>
    <w:rsid w:val="003B313A"/>
    <w:rsid w:val="003D169B"/>
    <w:rsid w:val="003E5060"/>
    <w:rsid w:val="004C2495"/>
    <w:rsid w:val="005A1311"/>
    <w:rsid w:val="00600474"/>
    <w:rsid w:val="00666FD3"/>
    <w:rsid w:val="00672738"/>
    <w:rsid w:val="006B6DF5"/>
    <w:rsid w:val="00717898"/>
    <w:rsid w:val="007D6D16"/>
    <w:rsid w:val="008B1EC5"/>
    <w:rsid w:val="008D6EF6"/>
    <w:rsid w:val="008F3CDF"/>
    <w:rsid w:val="00901B03"/>
    <w:rsid w:val="0090391B"/>
    <w:rsid w:val="009203A8"/>
    <w:rsid w:val="00965904"/>
    <w:rsid w:val="009C341D"/>
    <w:rsid w:val="00A26F26"/>
    <w:rsid w:val="00B23FB2"/>
    <w:rsid w:val="00B35FDA"/>
    <w:rsid w:val="00B4499C"/>
    <w:rsid w:val="00B946E2"/>
    <w:rsid w:val="00BD42DB"/>
    <w:rsid w:val="00C20E95"/>
    <w:rsid w:val="00C60294"/>
    <w:rsid w:val="00CE4341"/>
    <w:rsid w:val="00D01A90"/>
    <w:rsid w:val="00DE44AF"/>
    <w:rsid w:val="00DF26BD"/>
    <w:rsid w:val="00E332EB"/>
    <w:rsid w:val="00F02375"/>
    <w:rsid w:val="00F32F6B"/>
    <w:rsid w:val="00F359DB"/>
    <w:rsid w:val="00F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5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70DBD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70DBD"/>
    <w:pPr>
      <w:shd w:val="clear" w:color="auto" w:fill="FFFFFF"/>
      <w:spacing w:after="0" w:line="240" w:lineRule="atLeast"/>
      <w:ind w:hanging="142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58B9B6-79AD-46FC-9E8A-9E702B1F816F}">
  <ds:schemaRefs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6DD7F6-C5E3-46B8-99F5-F5855A82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EA4E5-3C96-4526-8993-229B55216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Kaliszek Paweł</dc:creator>
  <cp:lastModifiedBy>Ciuchta Małgorzata</cp:lastModifiedBy>
  <cp:revision>2</cp:revision>
  <cp:lastPrinted>2015-08-06T11:41:00Z</cp:lastPrinted>
  <dcterms:created xsi:type="dcterms:W3CDTF">2020-12-18T12:52:00Z</dcterms:created>
  <dcterms:modified xsi:type="dcterms:W3CDTF">2020-12-18T12:52:00Z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