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29A71" w14:textId="3462FA7F" w:rsidR="00A27088" w:rsidRDefault="00A27088" w:rsidP="00A27088">
      <w:pPr>
        <w:jc w:val="right"/>
        <w:rPr>
          <w:bCs/>
          <w:sz w:val="20"/>
          <w:szCs w:val="20"/>
        </w:rPr>
      </w:pPr>
      <w:r w:rsidRPr="00A27088">
        <w:rPr>
          <w:bCs/>
          <w:sz w:val="20"/>
          <w:szCs w:val="20"/>
        </w:rPr>
        <w:t>LAK-I/06</w:t>
      </w:r>
      <w:r w:rsidR="00645298">
        <w:rPr>
          <w:bCs/>
          <w:sz w:val="20"/>
          <w:szCs w:val="20"/>
        </w:rPr>
        <w:t>4</w:t>
      </w:r>
      <w:r w:rsidRPr="00A27088">
        <w:rPr>
          <w:bCs/>
          <w:sz w:val="20"/>
          <w:szCs w:val="20"/>
        </w:rPr>
        <w:t>/</w:t>
      </w:r>
      <w:r w:rsidR="000E1902">
        <w:rPr>
          <w:bCs/>
          <w:sz w:val="20"/>
          <w:szCs w:val="20"/>
        </w:rPr>
        <w:t>0</w:t>
      </w:r>
      <w:r w:rsidRPr="00A27088">
        <w:rPr>
          <w:bCs/>
          <w:sz w:val="20"/>
          <w:szCs w:val="20"/>
        </w:rPr>
        <w:t>1-202</w:t>
      </w:r>
      <w:r w:rsidR="000E1902">
        <w:rPr>
          <w:bCs/>
          <w:sz w:val="20"/>
          <w:szCs w:val="20"/>
        </w:rPr>
        <w:t>1</w:t>
      </w:r>
    </w:p>
    <w:p w14:paraId="7A9FE68A" w14:textId="58141981" w:rsidR="00A27088" w:rsidRPr="00A27088" w:rsidRDefault="00A27088" w:rsidP="00A27088">
      <w:pPr>
        <w:rPr>
          <w:b/>
          <w:sz w:val="24"/>
          <w:szCs w:val="24"/>
        </w:rPr>
      </w:pPr>
      <w:r w:rsidRPr="00A27088">
        <w:rPr>
          <w:b/>
          <w:sz w:val="24"/>
          <w:szCs w:val="24"/>
        </w:rPr>
        <w:t xml:space="preserve">Lakcid </w:t>
      </w:r>
      <w:proofErr w:type="spellStart"/>
      <w:r w:rsidRPr="00A27088">
        <w:rPr>
          <w:b/>
          <w:sz w:val="24"/>
          <w:szCs w:val="24"/>
        </w:rPr>
        <w:t>Intima</w:t>
      </w:r>
      <w:proofErr w:type="spellEnd"/>
      <w:r w:rsidRPr="00A27088">
        <w:rPr>
          <w:b/>
          <w:sz w:val="24"/>
          <w:szCs w:val="24"/>
        </w:rPr>
        <w:t xml:space="preserve"> x 10 kaps. dopochwowych</w:t>
      </w:r>
    </w:p>
    <w:p w14:paraId="0ECBB3B1" w14:textId="75A72C01" w:rsidR="00A27088" w:rsidRDefault="00A27088" w:rsidP="00B50940">
      <w:pPr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55AC0463" wp14:editId="3BCD2022">
            <wp:extent cx="1409700" cy="1409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9718A" w14:textId="44099FC4" w:rsidR="001F72FF" w:rsidRPr="001F72FF" w:rsidRDefault="001F72FF" w:rsidP="001F72FF">
      <w:pPr>
        <w:jc w:val="both"/>
        <w:rPr>
          <w:b/>
        </w:rPr>
      </w:pPr>
      <w:r w:rsidRPr="001F72FF">
        <w:rPr>
          <w:b/>
        </w:rPr>
        <w:t>POWSTRZYMUJE namnażanie patologicznych bakterii i drożdżaków</w:t>
      </w:r>
      <w:r>
        <w:rPr>
          <w:b/>
        </w:rPr>
        <w:t>.</w:t>
      </w:r>
    </w:p>
    <w:p w14:paraId="29500A97" w14:textId="757E7143" w:rsidR="001F72FF" w:rsidRDefault="001F72FF" w:rsidP="00B50940">
      <w:pPr>
        <w:jc w:val="both"/>
        <w:rPr>
          <w:b/>
        </w:rPr>
      </w:pPr>
      <w:r w:rsidRPr="001F72FF">
        <w:rPr>
          <w:b/>
        </w:rPr>
        <w:t>REDUKUJE świąd, pieczenie, upławy i nieprzyjemny zapach towarzyszące zapaleniu pochwy.</w:t>
      </w:r>
    </w:p>
    <w:p w14:paraId="702EF073" w14:textId="76CD66C2" w:rsidR="000E1902" w:rsidRPr="002B687D" w:rsidRDefault="000E1902" w:rsidP="002B687D">
      <w:pPr>
        <w:pStyle w:val="Bezodstpw"/>
        <w:rPr>
          <w:b/>
          <w:bCs/>
        </w:rPr>
      </w:pPr>
      <w:r w:rsidRPr="002B687D">
        <w:rPr>
          <w:b/>
          <w:bCs/>
        </w:rPr>
        <w:t>Wskazania do stosowania</w:t>
      </w:r>
      <w:r w:rsidR="002B687D">
        <w:rPr>
          <w:b/>
          <w:bCs/>
        </w:rPr>
        <w:t>:</w:t>
      </w:r>
    </w:p>
    <w:p w14:paraId="53CB71E6" w14:textId="25B318CA" w:rsidR="000E1902" w:rsidRDefault="000E1902" w:rsidP="002B687D">
      <w:pPr>
        <w:pStyle w:val="Bezodstpw"/>
      </w:pPr>
      <w:r>
        <w:t xml:space="preserve">Lakcid </w:t>
      </w:r>
      <w:proofErr w:type="spellStart"/>
      <w:r>
        <w:t>Intima</w:t>
      </w:r>
      <w:proofErr w:type="spellEnd"/>
      <w:r>
        <w:t xml:space="preserve"> zaleca się stosować w celu utrzymania lub przywrócenia prawidłowej flory bakteryjnej pochwy</w:t>
      </w:r>
      <w:r w:rsidR="002E07B8">
        <w:t>.</w:t>
      </w:r>
    </w:p>
    <w:p w14:paraId="1B39EFC5" w14:textId="77777777" w:rsidR="00286B82" w:rsidRDefault="00286B82" w:rsidP="00286B82">
      <w:pPr>
        <w:pStyle w:val="Bezodstpw"/>
      </w:pPr>
      <w:r>
        <w:t>Jeśli po upływie 8 dni nie nastąpiła poprawa lub pacjentka czuje się gorzej, należy zwrócić się do</w:t>
      </w:r>
    </w:p>
    <w:p w14:paraId="62CAC217" w14:textId="4DD8036A" w:rsidR="00286B82" w:rsidRDefault="00286B82" w:rsidP="00286B82">
      <w:pPr>
        <w:pStyle w:val="Bezodstpw"/>
      </w:pPr>
      <w:r>
        <w:t>lekarza.</w:t>
      </w:r>
    </w:p>
    <w:p w14:paraId="7307E806" w14:textId="77777777" w:rsidR="00286B82" w:rsidRDefault="00286B82" w:rsidP="00286B82">
      <w:pPr>
        <w:pStyle w:val="Bezodstpw"/>
      </w:pPr>
    </w:p>
    <w:p w14:paraId="76BF2DDA" w14:textId="21B67130" w:rsidR="00645298" w:rsidRDefault="00645298" w:rsidP="00645298">
      <w:pPr>
        <w:spacing w:after="0" w:line="240" w:lineRule="auto"/>
        <w:rPr>
          <w:rFonts w:ascii="Calibri" w:eastAsia="Calibri" w:hAnsi="Calibri" w:cs="Calibri"/>
        </w:rPr>
      </w:pPr>
      <w:r w:rsidRPr="00645298">
        <w:rPr>
          <w:rFonts w:ascii="Calibri" w:eastAsia="Calibri" w:hAnsi="Calibri" w:cs="Calibri"/>
        </w:rPr>
        <w:t xml:space="preserve">Lek Lakcid </w:t>
      </w:r>
      <w:proofErr w:type="spellStart"/>
      <w:r w:rsidRPr="00645298">
        <w:rPr>
          <w:rFonts w:ascii="Calibri" w:eastAsia="Calibri" w:hAnsi="Calibri" w:cs="Calibri"/>
        </w:rPr>
        <w:t>Intima</w:t>
      </w:r>
      <w:proofErr w:type="spellEnd"/>
      <w:r w:rsidRPr="00645298">
        <w:rPr>
          <w:rFonts w:ascii="Calibri" w:eastAsia="Calibri" w:hAnsi="Calibri" w:cs="Calibri"/>
        </w:rPr>
        <w:t xml:space="preserve"> może być stosowany w okresie ciąży i karmienia piersią.</w:t>
      </w:r>
    </w:p>
    <w:p w14:paraId="6F210D56" w14:textId="62098058" w:rsidR="002B687D" w:rsidRDefault="002B687D" w:rsidP="00645298">
      <w:pPr>
        <w:spacing w:after="0" w:line="240" w:lineRule="auto"/>
        <w:rPr>
          <w:rFonts w:ascii="Calibri" w:eastAsia="Calibri" w:hAnsi="Calibri" w:cs="Calibri"/>
        </w:rPr>
      </w:pPr>
    </w:p>
    <w:p w14:paraId="28E623F5" w14:textId="77777777" w:rsidR="002B687D" w:rsidRPr="002B687D" w:rsidRDefault="002B687D" w:rsidP="002B687D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2B687D">
        <w:rPr>
          <w:rFonts w:ascii="Calibri" w:eastAsia="Calibri" w:hAnsi="Calibri" w:cs="Calibri"/>
          <w:b/>
          <w:bCs/>
        </w:rPr>
        <w:t xml:space="preserve">Zalecana dawka: </w:t>
      </w:r>
    </w:p>
    <w:p w14:paraId="1FFE2D65" w14:textId="77777777" w:rsidR="002B687D" w:rsidRPr="002B687D" w:rsidRDefault="002B687D" w:rsidP="002B687D">
      <w:pPr>
        <w:spacing w:after="0" w:line="240" w:lineRule="auto"/>
        <w:rPr>
          <w:rFonts w:ascii="Calibri" w:eastAsia="Calibri" w:hAnsi="Calibri" w:cs="Calibri"/>
        </w:rPr>
      </w:pPr>
      <w:r w:rsidRPr="002B687D">
        <w:rPr>
          <w:rFonts w:ascii="Calibri" w:eastAsia="Calibri" w:hAnsi="Calibri" w:cs="Calibri"/>
        </w:rPr>
        <w:t xml:space="preserve">Dorośli i młodzież w wieku 16 lat i powyżej </w:t>
      </w:r>
    </w:p>
    <w:p w14:paraId="752048CA" w14:textId="77777777" w:rsidR="002B687D" w:rsidRPr="002B687D" w:rsidRDefault="002B687D" w:rsidP="002B687D">
      <w:pPr>
        <w:spacing w:after="0" w:line="240" w:lineRule="auto"/>
        <w:rPr>
          <w:rFonts w:ascii="Calibri" w:eastAsia="Calibri" w:hAnsi="Calibri" w:cs="Calibri"/>
        </w:rPr>
      </w:pPr>
      <w:r w:rsidRPr="002B687D">
        <w:rPr>
          <w:rFonts w:ascii="Calibri" w:eastAsia="Calibri" w:hAnsi="Calibri" w:cs="Calibri"/>
          <w:i/>
          <w:iCs/>
        </w:rPr>
        <w:t xml:space="preserve">Profilaktycznie: </w:t>
      </w:r>
    </w:p>
    <w:p w14:paraId="72956A10" w14:textId="77777777" w:rsidR="002B687D" w:rsidRPr="002B687D" w:rsidRDefault="002B687D" w:rsidP="002B687D">
      <w:pPr>
        <w:spacing w:after="0" w:line="240" w:lineRule="auto"/>
        <w:rPr>
          <w:rFonts w:ascii="Calibri" w:eastAsia="Calibri" w:hAnsi="Calibri" w:cs="Calibri"/>
        </w:rPr>
      </w:pPr>
      <w:r w:rsidRPr="002B687D">
        <w:rPr>
          <w:rFonts w:ascii="Calibri" w:eastAsia="Calibri" w:hAnsi="Calibri" w:cs="Calibri"/>
        </w:rPr>
        <w:t xml:space="preserve">Jedna kapsułka na dobę (przed snem) przez 4-6 dni, dopochwowo. </w:t>
      </w:r>
    </w:p>
    <w:p w14:paraId="110BE4DD" w14:textId="0049907E" w:rsidR="002B687D" w:rsidRPr="002B687D" w:rsidRDefault="002B687D" w:rsidP="002B687D">
      <w:pPr>
        <w:spacing w:after="0" w:line="240" w:lineRule="auto"/>
        <w:rPr>
          <w:rFonts w:ascii="Calibri" w:eastAsia="Calibri" w:hAnsi="Calibri" w:cs="Calibri"/>
        </w:rPr>
      </w:pPr>
      <w:r w:rsidRPr="002B687D">
        <w:rPr>
          <w:rFonts w:ascii="Calibri" w:eastAsia="Calibri" w:hAnsi="Calibri" w:cs="Calibri"/>
        </w:rPr>
        <w:t>U kobiet miesiączkujących - po miesiączce.</w:t>
      </w:r>
    </w:p>
    <w:p w14:paraId="1057B5E0" w14:textId="77777777" w:rsidR="002B687D" w:rsidRPr="002B687D" w:rsidRDefault="002B687D" w:rsidP="002B687D">
      <w:pPr>
        <w:spacing w:after="0" w:line="240" w:lineRule="auto"/>
        <w:rPr>
          <w:rFonts w:ascii="Calibri" w:eastAsia="Calibri" w:hAnsi="Calibri" w:cs="Calibri"/>
        </w:rPr>
      </w:pPr>
      <w:r w:rsidRPr="002B687D">
        <w:rPr>
          <w:rFonts w:ascii="Calibri" w:eastAsia="Calibri" w:hAnsi="Calibri" w:cs="Calibri"/>
          <w:i/>
          <w:iCs/>
        </w:rPr>
        <w:t xml:space="preserve">Po antybiotykoterapii: </w:t>
      </w:r>
    </w:p>
    <w:p w14:paraId="0FE8FFB6" w14:textId="68CBA963" w:rsidR="002B687D" w:rsidRDefault="002B687D" w:rsidP="002B687D">
      <w:pPr>
        <w:spacing w:after="0" w:line="240" w:lineRule="auto"/>
        <w:rPr>
          <w:rFonts w:ascii="Calibri" w:eastAsia="Calibri" w:hAnsi="Calibri" w:cs="Calibri"/>
        </w:rPr>
      </w:pPr>
      <w:r w:rsidRPr="002B687D">
        <w:rPr>
          <w:rFonts w:ascii="Calibri" w:eastAsia="Calibri" w:hAnsi="Calibri" w:cs="Calibri"/>
        </w:rPr>
        <w:t xml:space="preserve">Jedna kapsułka na dobę (przed snem) przez 6-8 dni, dopochwowo. </w:t>
      </w:r>
    </w:p>
    <w:p w14:paraId="682E2D74" w14:textId="77777777" w:rsidR="002B687D" w:rsidRPr="002B687D" w:rsidRDefault="002B687D" w:rsidP="002B687D">
      <w:pPr>
        <w:spacing w:after="0" w:line="240" w:lineRule="auto"/>
        <w:rPr>
          <w:rFonts w:ascii="Calibri" w:eastAsia="Calibri" w:hAnsi="Calibri" w:cs="Calibri"/>
        </w:rPr>
      </w:pPr>
    </w:p>
    <w:p w14:paraId="78A69878" w14:textId="77777777" w:rsidR="002B687D" w:rsidRPr="002B687D" w:rsidRDefault="002B687D" w:rsidP="002B687D">
      <w:pPr>
        <w:spacing w:after="0" w:line="240" w:lineRule="auto"/>
        <w:rPr>
          <w:rFonts w:ascii="Calibri" w:eastAsia="Calibri" w:hAnsi="Calibri" w:cs="Calibri"/>
        </w:rPr>
      </w:pPr>
      <w:r w:rsidRPr="002B687D">
        <w:rPr>
          <w:rFonts w:ascii="Calibri" w:eastAsia="Calibri" w:hAnsi="Calibri" w:cs="Calibri"/>
        </w:rPr>
        <w:t xml:space="preserve">Dzieci i młodzież </w:t>
      </w:r>
    </w:p>
    <w:p w14:paraId="218DA396" w14:textId="2A342C01" w:rsidR="002B687D" w:rsidRPr="00645298" w:rsidRDefault="002B687D" w:rsidP="002B687D">
      <w:pPr>
        <w:spacing w:after="0" w:line="240" w:lineRule="auto"/>
        <w:rPr>
          <w:rFonts w:ascii="Calibri" w:eastAsia="Calibri" w:hAnsi="Calibri" w:cs="Calibri"/>
          <w:lang w:val="da-DK"/>
        </w:rPr>
      </w:pPr>
      <w:r w:rsidRPr="002B687D">
        <w:rPr>
          <w:rFonts w:ascii="Calibri" w:eastAsia="Calibri" w:hAnsi="Calibri" w:cs="Calibri"/>
        </w:rPr>
        <w:t>U dziewcząt w wieku od 12 do 16 lat (które rozpoczęły miesiączkowanie) lek można stosować po zaleceniu przez lekarza, w takich samych dawkach jak u dorosłych.</w:t>
      </w:r>
    </w:p>
    <w:p w14:paraId="3F399004" w14:textId="77777777" w:rsidR="00BC1DFA" w:rsidRPr="00645298" w:rsidRDefault="00BC1DFA" w:rsidP="00645298">
      <w:pPr>
        <w:rPr>
          <w:b/>
          <w:sz w:val="18"/>
          <w:lang w:val="da-DK"/>
        </w:rPr>
      </w:pPr>
    </w:p>
    <w:p w14:paraId="0F875312" w14:textId="4C5B8D5F" w:rsidR="00DF0D33" w:rsidRDefault="00DD3B4C" w:rsidP="0082312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7"/>
          <w:szCs w:val="17"/>
        </w:rPr>
      </w:pPr>
      <w:r w:rsidRPr="00DD3B4C">
        <w:rPr>
          <w:rFonts w:ascii="Arial-BoldMT" w:hAnsi="Arial-BoldMT" w:cs="Arial-BoldMT"/>
          <w:b/>
          <w:bCs/>
          <w:sz w:val="17"/>
          <w:szCs w:val="17"/>
        </w:rPr>
        <w:t xml:space="preserve">Lakcid </w:t>
      </w:r>
      <w:proofErr w:type="spellStart"/>
      <w:r w:rsidRPr="00DD3B4C">
        <w:rPr>
          <w:rFonts w:ascii="Arial-BoldMT" w:hAnsi="Arial-BoldMT" w:cs="Arial-BoldMT"/>
          <w:b/>
          <w:bCs/>
          <w:sz w:val="17"/>
          <w:szCs w:val="17"/>
        </w:rPr>
        <w:t>Intima</w:t>
      </w:r>
      <w:proofErr w:type="spellEnd"/>
      <w:r w:rsidRPr="00DD3B4C">
        <w:rPr>
          <w:rFonts w:ascii="Arial-BoldMT" w:hAnsi="Arial-BoldMT" w:cs="Arial-BoldMT"/>
          <w:b/>
          <w:bCs/>
          <w:sz w:val="17"/>
          <w:szCs w:val="17"/>
        </w:rPr>
        <w:t xml:space="preserve"> Skład i postać: </w:t>
      </w:r>
      <w:r w:rsidRPr="00DD3B4C">
        <w:rPr>
          <w:rFonts w:ascii="ArialMT" w:hAnsi="ArialMT" w:cs="ArialMT"/>
          <w:sz w:val="17"/>
          <w:szCs w:val="17"/>
        </w:rPr>
        <w:t xml:space="preserve">1 kapsułka zawiera: pałeczki </w:t>
      </w:r>
      <w:proofErr w:type="spellStart"/>
      <w:r w:rsidRPr="00DD3B4C">
        <w:rPr>
          <w:rFonts w:ascii="ArialMT" w:hAnsi="ArialMT" w:cs="ArialMT"/>
          <w:sz w:val="17"/>
          <w:szCs w:val="17"/>
        </w:rPr>
        <w:t>Lactobacillus</w:t>
      </w:r>
      <w:proofErr w:type="spellEnd"/>
      <w:r w:rsidRPr="00DD3B4C">
        <w:rPr>
          <w:rFonts w:ascii="ArialMT" w:hAnsi="ArialMT" w:cs="ArialMT"/>
          <w:sz w:val="17"/>
          <w:szCs w:val="17"/>
        </w:rPr>
        <w:t xml:space="preserve"> </w:t>
      </w:r>
      <w:proofErr w:type="spellStart"/>
      <w:r w:rsidRPr="00DD3B4C">
        <w:rPr>
          <w:rFonts w:ascii="ArialMT" w:hAnsi="ArialMT" w:cs="ArialMT"/>
          <w:sz w:val="17"/>
          <w:szCs w:val="17"/>
        </w:rPr>
        <w:t>gasseri</w:t>
      </w:r>
      <w:proofErr w:type="spellEnd"/>
      <w:r w:rsidRPr="00DD3B4C">
        <w:rPr>
          <w:rFonts w:ascii="ArialMT" w:hAnsi="ArialMT" w:cs="ArialMT"/>
          <w:sz w:val="17"/>
          <w:szCs w:val="17"/>
        </w:rPr>
        <w:t xml:space="preserve"> DSM 14869 nie mniej niż 108 CFU (ang. Colony Forming</w:t>
      </w:r>
      <w:r>
        <w:rPr>
          <w:rFonts w:ascii="ArialMT" w:hAnsi="ArialMT" w:cs="ArialMT"/>
          <w:sz w:val="17"/>
          <w:szCs w:val="17"/>
        </w:rPr>
        <w:t xml:space="preserve"> </w:t>
      </w:r>
      <w:r w:rsidRPr="00DD3B4C">
        <w:rPr>
          <w:rFonts w:ascii="ArialMT" w:hAnsi="ArialMT" w:cs="ArialMT"/>
          <w:sz w:val="17"/>
          <w:szCs w:val="17"/>
        </w:rPr>
        <w:t xml:space="preserve">Unit - jednostka tworząca kolonię), pałeczki </w:t>
      </w:r>
      <w:proofErr w:type="spellStart"/>
      <w:r w:rsidRPr="00DD3B4C">
        <w:rPr>
          <w:rFonts w:ascii="ArialMT" w:hAnsi="ArialMT" w:cs="ArialMT"/>
          <w:sz w:val="17"/>
          <w:szCs w:val="17"/>
        </w:rPr>
        <w:t>Lactobacillus</w:t>
      </w:r>
      <w:proofErr w:type="spellEnd"/>
      <w:r w:rsidRPr="00DD3B4C">
        <w:rPr>
          <w:rFonts w:ascii="ArialMT" w:hAnsi="ArialMT" w:cs="ArialMT"/>
          <w:sz w:val="17"/>
          <w:szCs w:val="17"/>
        </w:rPr>
        <w:t xml:space="preserve"> </w:t>
      </w:r>
      <w:proofErr w:type="spellStart"/>
      <w:r w:rsidRPr="00DD3B4C">
        <w:rPr>
          <w:rFonts w:ascii="ArialMT" w:hAnsi="ArialMT" w:cs="ArialMT"/>
          <w:sz w:val="17"/>
          <w:szCs w:val="17"/>
        </w:rPr>
        <w:t>rhamnosus</w:t>
      </w:r>
      <w:proofErr w:type="spellEnd"/>
      <w:r w:rsidRPr="00DD3B4C">
        <w:rPr>
          <w:rFonts w:ascii="ArialMT" w:hAnsi="ArialMT" w:cs="ArialMT"/>
          <w:sz w:val="17"/>
          <w:szCs w:val="17"/>
        </w:rPr>
        <w:t xml:space="preserve"> DSM 14870 nie mniej niż 108 CFU. Kapsułki dopochwowe, twarde.</w:t>
      </w:r>
      <w:r>
        <w:rPr>
          <w:rFonts w:ascii="ArialMT" w:hAnsi="ArialMT" w:cs="ArialMT"/>
          <w:sz w:val="17"/>
          <w:szCs w:val="17"/>
        </w:rPr>
        <w:t xml:space="preserve"> </w:t>
      </w:r>
      <w:r w:rsidRPr="00DD3B4C">
        <w:rPr>
          <w:rFonts w:ascii="ArialMT" w:hAnsi="ArialMT" w:cs="ArialMT"/>
          <w:sz w:val="17"/>
          <w:szCs w:val="17"/>
        </w:rPr>
        <w:t xml:space="preserve">Biała kapsułka żelatynowa. </w:t>
      </w:r>
      <w:r w:rsidRPr="00DD3B4C">
        <w:rPr>
          <w:rFonts w:ascii="Arial-BoldMT" w:hAnsi="Arial-BoldMT" w:cs="Arial-BoldMT"/>
          <w:b/>
          <w:bCs/>
          <w:sz w:val="17"/>
          <w:szCs w:val="17"/>
        </w:rPr>
        <w:t xml:space="preserve">Wskazania: </w:t>
      </w:r>
      <w:r w:rsidRPr="00DD3B4C">
        <w:rPr>
          <w:rFonts w:ascii="ArialMT" w:hAnsi="ArialMT" w:cs="ArialMT"/>
          <w:sz w:val="17"/>
          <w:szCs w:val="17"/>
        </w:rPr>
        <w:t xml:space="preserve">Lakcid </w:t>
      </w:r>
      <w:proofErr w:type="spellStart"/>
      <w:r w:rsidRPr="00DD3B4C">
        <w:rPr>
          <w:rFonts w:ascii="ArialMT" w:hAnsi="ArialMT" w:cs="ArialMT"/>
          <w:sz w:val="17"/>
          <w:szCs w:val="17"/>
        </w:rPr>
        <w:t>Intima</w:t>
      </w:r>
      <w:proofErr w:type="spellEnd"/>
      <w:r w:rsidRPr="00DD3B4C">
        <w:rPr>
          <w:rFonts w:ascii="ArialMT" w:hAnsi="ArialMT" w:cs="ArialMT"/>
          <w:sz w:val="17"/>
          <w:szCs w:val="17"/>
        </w:rPr>
        <w:t xml:space="preserve"> zaleca się stosować w celu utrzymania lub przywrócenia prawidłowej flory</w:t>
      </w:r>
      <w:r>
        <w:rPr>
          <w:rFonts w:ascii="ArialMT" w:hAnsi="ArialMT" w:cs="ArialMT"/>
          <w:sz w:val="17"/>
          <w:szCs w:val="17"/>
        </w:rPr>
        <w:t xml:space="preserve"> </w:t>
      </w:r>
      <w:r w:rsidRPr="00DD3B4C">
        <w:rPr>
          <w:rFonts w:ascii="ArialMT" w:hAnsi="ArialMT" w:cs="ArialMT"/>
          <w:sz w:val="17"/>
          <w:szCs w:val="17"/>
        </w:rPr>
        <w:t xml:space="preserve">bakteryjnej pochwy. </w:t>
      </w:r>
      <w:r w:rsidRPr="00DD3B4C">
        <w:rPr>
          <w:rFonts w:ascii="Arial-BoldMT" w:hAnsi="Arial-BoldMT" w:cs="Arial-BoldMT"/>
          <w:b/>
          <w:bCs/>
          <w:sz w:val="17"/>
          <w:szCs w:val="17"/>
        </w:rPr>
        <w:t xml:space="preserve">Przeciwwskazania: </w:t>
      </w:r>
      <w:r w:rsidRPr="00DD3B4C">
        <w:rPr>
          <w:rFonts w:ascii="ArialMT" w:hAnsi="ArialMT" w:cs="ArialMT"/>
          <w:sz w:val="17"/>
          <w:szCs w:val="17"/>
        </w:rPr>
        <w:t>Nadwrażliwość na</w:t>
      </w:r>
      <w:r w:rsidR="00823128">
        <w:rPr>
          <w:rFonts w:ascii="ArialMT" w:hAnsi="ArialMT" w:cs="ArialMT"/>
          <w:sz w:val="17"/>
          <w:szCs w:val="17"/>
        </w:rPr>
        <w:t xml:space="preserve"> </w:t>
      </w:r>
      <w:r w:rsidRPr="00DD3B4C">
        <w:rPr>
          <w:rFonts w:ascii="ArialMT" w:hAnsi="ArialMT" w:cs="ArialMT"/>
          <w:sz w:val="17"/>
          <w:szCs w:val="17"/>
        </w:rPr>
        <w:t xml:space="preserve">substancję czynną lub na którąkolwiek substancję pomocniczą. </w:t>
      </w:r>
      <w:r w:rsidRPr="00DD3B4C">
        <w:rPr>
          <w:rFonts w:ascii="Arial-BoldMT" w:hAnsi="Arial-BoldMT" w:cs="Arial-BoldMT"/>
          <w:b/>
          <w:bCs/>
          <w:sz w:val="17"/>
          <w:szCs w:val="17"/>
        </w:rPr>
        <w:t>Podmiot</w:t>
      </w:r>
      <w:r>
        <w:rPr>
          <w:rFonts w:ascii="ArialMT" w:hAnsi="ArialMT" w:cs="ArialMT"/>
          <w:sz w:val="17"/>
          <w:szCs w:val="17"/>
        </w:rPr>
        <w:t xml:space="preserve"> </w:t>
      </w:r>
      <w:r w:rsidRPr="00DD3B4C">
        <w:rPr>
          <w:rFonts w:ascii="Arial-BoldMT" w:hAnsi="Arial-BoldMT" w:cs="Arial-BoldMT"/>
          <w:b/>
          <w:bCs/>
          <w:sz w:val="17"/>
          <w:szCs w:val="17"/>
        </w:rPr>
        <w:t xml:space="preserve">odpowiedzialny: </w:t>
      </w:r>
      <w:r w:rsidRPr="00DD3B4C">
        <w:rPr>
          <w:rFonts w:ascii="ArialMT" w:hAnsi="ArialMT" w:cs="ArialMT"/>
          <w:sz w:val="17"/>
          <w:szCs w:val="17"/>
        </w:rPr>
        <w:t xml:space="preserve">Zakłady Farmaceutyczne Polpharma S.A. Pozwolenie na dopuszczenie do obrotu leku Lakcid </w:t>
      </w:r>
      <w:proofErr w:type="spellStart"/>
      <w:r w:rsidRPr="00DD3B4C">
        <w:rPr>
          <w:rFonts w:ascii="ArialMT" w:hAnsi="ArialMT" w:cs="ArialMT"/>
          <w:sz w:val="17"/>
          <w:szCs w:val="17"/>
        </w:rPr>
        <w:t>Intima</w:t>
      </w:r>
      <w:proofErr w:type="spellEnd"/>
      <w:r w:rsidRPr="00DD3B4C">
        <w:rPr>
          <w:rFonts w:ascii="ArialMT" w:hAnsi="ArialMT" w:cs="ArialMT"/>
          <w:sz w:val="17"/>
          <w:szCs w:val="17"/>
        </w:rPr>
        <w:t xml:space="preserve"> odpowiednio nr:</w:t>
      </w:r>
      <w:r>
        <w:rPr>
          <w:rFonts w:ascii="ArialMT" w:hAnsi="ArialMT" w:cs="ArialMT"/>
          <w:sz w:val="17"/>
          <w:szCs w:val="17"/>
        </w:rPr>
        <w:t xml:space="preserve"> </w:t>
      </w:r>
      <w:r w:rsidRPr="00DD3B4C">
        <w:rPr>
          <w:rFonts w:ascii="ArialMT" w:hAnsi="ArialMT" w:cs="ArialMT"/>
          <w:sz w:val="17"/>
          <w:szCs w:val="17"/>
        </w:rPr>
        <w:t>14621 wydane przez MZ.</w:t>
      </w:r>
      <w:r>
        <w:rPr>
          <w:rFonts w:ascii="ArialMT" w:hAnsi="ArialMT" w:cs="ArialMT"/>
          <w:sz w:val="17"/>
          <w:szCs w:val="17"/>
        </w:rPr>
        <w:t xml:space="preserve"> </w:t>
      </w:r>
      <w:r w:rsidRPr="00DD3B4C">
        <w:rPr>
          <w:rFonts w:ascii="ArialMT" w:hAnsi="ArialMT" w:cs="ArialMT"/>
          <w:sz w:val="17"/>
          <w:szCs w:val="17"/>
        </w:rPr>
        <w:t xml:space="preserve">Dodatkowych informacji o leku udziela: Polpharma Biuro Handlowe Sp. z o.o., ul. </w:t>
      </w:r>
      <w:proofErr w:type="spellStart"/>
      <w:r w:rsidRPr="00DD3B4C">
        <w:rPr>
          <w:rFonts w:ascii="ArialMT" w:hAnsi="ArialMT" w:cs="ArialMT"/>
          <w:sz w:val="17"/>
          <w:szCs w:val="17"/>
        </w:rPr>
        <w:t>Bobrowiecka</w:t>
      </w:r>
      <w:proofErr w:type="spellEnd"/>
      <w:r w:rsidRPr="00DD3B4C">
        <w:rPr>
          <w:rFonts w:ascii="ArialMT" w:hAnsi="ArialMT" w:cs="ArialMT"/>
          <w:sz w:val="17"/>
          <w:szCs w:val="17"/>
        </w:rPr>
        <w:t xml:space="preserve"> 6, 00-728</w:t>
      </w:r>
      <w:r>
        <w:rPr>
          <w:rFonts w:ascii="ArialMT" w:hAnsi="ArialMT" w:cs="ArialMT"/>
          <w:sz w:val="17"/>
          <w:szCs w:val="17"/>
        </w:rPr>
        <w:t xml:space="preserve"> </w:t>
      </w:r>
      <w:r w:rsidRPr="00DD3B4C">
        <w:rPr>
          <w:rFonts w:ascii="ArialMT" w:hAnsi="ArialMT" w:cs="ArialMT"/>
          <w:sz w:val="17"/>
          <w:szCs w:val="17"/>
        </w:rPr>
        <w:t xml:space="preserve">Warszawa, tel. +48 22 364 61 00; fax. +48 22 364 61 02. www.polpharma.pl. Lek wydawany bez recepty </w:t>
      </w:r>
      <w:proofErr w:type="spellStart"/>
      <w:r w:rsidRPr="00DD3B4C">
        <w:rPr>
          <w:rFonts w:ascii="ArialMT" w:hAnsi="ArialMT" w:cs="ArialMT"/>
          <w:sz w:val="17"/>
          <w:szCs w:val="17"/>
        </w:rPr>
        <w:t>ChPL</w:t>
      </w:r>
      <w:proofErr w:type="spellEnd"/>
      <w:r w:rsidRPr="00DD3B4C">
        <w:rPr>
          <w:rFonts w:ascii="ArialMT" w:hAnsi="ArialMT" w:cs="ArialMT"/>
          <w:sz w:val="17"/>
          <w:szCs w:val="17"/>
        </w:rPr>
        <w:t>: 2020.12.15</w:t>
      </w:r>
    </w:p>
    <w:p w14:paraId="27E27BCB" w14:textId="77777777" w:rsidR="00DD3B4C" w:rsidRPr="00DD3B4C" w:rsidRDefault="00DD3B4C" w:rsidP="00DD3B4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</w:p>
    <w:p w14:paraId="41DA46E6" w14:textId="445C2CCE" w:rsidR="00DF0D33" w:rsidRPr="00A27088" w:rsidRDefault="00A27088" w:rsidP="00DF0D33">
      <w:pPr>
        <w:jc w:val="both"/>
        <w:rPr>
          <w:i/>
          <w:iCs/>
        </w:rPr>
      </w:pPr>
      <w:r w:rsidRPr="00A27088">
        <w:rPr>
          <w:i/>
          <w:iCs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355557F5" w14:textId="77777777" w:rsidR="00A27088" w:rsidRDefault="00A27088" w:rsidP="00455E7F">
      <w:pPr>
        <w:jc w:val="right"/>
      </w:pPr>
    </w:p>
    <w:p w14:paraId="6BE52B6D" w14:textId="3993DC14" w:rsidR="003E5B0D" w:rsidRDefault="00A27088" w:rsidP="00455E7F">
      <w:pPr>
        <w:jc w:val="right"/>
      </w:pPr>
      <w:r>
        <w:t>Lek OTC</w:t>
      </w:r>
    </w:p>
    <w:sectPr w:rsidR="003E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1B368" w14:textId="77777777" w:rsidR="00FA503D" w:rsidRDefault="00FA503D" w:rsidP="00FA503D">
      <w:pPr>
        <w:spacing w:after="0" w:line="240" w:lineRule="auto"/>
      </w:pPr>
      <w:r>
        <w:separator/>
      </w:r>
    </w:p>
  </w:endnote>
  <w:endnote w:type="continuationSeparator" w:id="0">
    <w:p w14:paraId="63ACD006" w14:textId="77777777" w:rsidR="00FA503D" w:rsidRDefault="00FA503D" w:rsidP="00FA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F9232" w14:textId="77777777" w:rsidR="00FA503D" w:rsidRDefault="00FA503D" w:rsidP="00FA503D">
      <w:pPr>
        <w:spacing w:after="0" w:line="240" w:lineRule="auto"/>
      </w:pPr>
      <w:r>
        <w:separator/>
      </w:r>
    </w:p>
  </w:footnote>
  <w:footnote w:type="continuationSeparator" w:id="0">
    <w:p w14:paraId="7E0613A5" w14:textId="77777777" w:rsidR="00FA503D" w:rsidRDefault="00FA503D" w:rsidP="00FA5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412D5"/>
    <w:multiLevelType w:val="hybridMultilevel"/>
    <w:tmpl w:val="5186FD2A"/>
    <w:lvl w:ilvl="0" w:tplc="CF2A3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8D"/>
    <w:rsid w:val="000324CF"/>
    <w:rsid w:val="00061133"/>
    <w:rsid w:val="000E1902"/>
    <w:rsid w:val="00147E5D"/>
    <w:rsid w:val="001F72FF"/>
    <w:rsid w:val="00286B82"/>
    <w:rsid w:val="002B687D"/>
    <w:rsid w:val="002E07B8"/>
    <w:rsid w:val="002F0B47"/>
    <w:rsid w:val="003E5B0D"/>
    <w:rsid w:val="00455E7F"/>
    <w:rsid w:val="004E207F"/>
    <w:rsid w:val="004E288D"/>
    <w:rsid w:val="0059325A"/>
    <w:rsid w:val="00613684"/>
    <w:rsid w:val="00645298"/>
    <w:rsid w:val="0067194D"/>
    <w:rsid w:val="007016D2"/>
    <w:rsid w:val="0078620E"/>
    <w:rsid w:val="007C396E"/>
    <w:rsid w:val="00823128"/>
    <w:rsid w:val="00A27088"/>
    <w:rsid w:val="00A8226E"/>
    <w:rsid w:val="00A93AAE"/>
    <w:rsid w:val="00B022B6"/>
    <w:rsid w:val="00B50940"/>
    <w:rsid w:val="00BC13E9"/>
    <w:rsid w:val="00BC1DFA"/>
    <w:rsid w:val="00C043EC"/>
    <w:rsid w:val="00C41A7C"/>
    <w:rsid w:val="00D55256"/>
    <w:rsid w:val="00DD3B4C"/>
    <w:rsid w:val="00DF0D33"/>
    <w:rsid w:val="00E01D1C"/>
    <w:rsid w:val="00E20692"/>
    <w:rsid w:val="00FA503D"/>
    <w:rsid w:val="00F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6C740"/>
  <w15:chartTrackingRefBased/>
  <w15:docId w15:val="{9848B34C-3B18-46AB-9038-EE171FAE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33"/>
    <w:pPr>
      <w:ind w:left="720"/>
      <w:contextualSpacing/>
    </w:pPr>
  </w:style>
  <w:style w:type="table" w:styleId="Tabela-Siatka">
    <w:name w:val="Table Grid"/>
    <w:basedOn w:val="Standardowy"/>
    <w:uiPriority w:val="39"/>
    <w:rsid w:val="00DF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02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2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2B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86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4F028-88EA-4421-86EC-DF597898C9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10B25-D2BA-429E-84E1-1200FE581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B51D6-7B77-4F5A-863F-CEBE11D9450D}">
  <ds:schemaRefs>
    <ds:schemaRef ds:uri="http://purl.org/dc/terms/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Justyna</dc:creator>
  <cp:keywords/>
  <dc:description/>
  <cp:lastModifiedBy>Ciuchta Małgorzata</cp:lastModifiedBy>
  <cp:revision>2</cp:revision>
  <dcterms:created xsi:type="dcterms:W3CDTF">2021-02-02T14:58:00Z</dcterms:created>
  <dcterms:modified xsi:type="dcterms:W3CDTF">2021-02-02T14:58:00Z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