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4160C3F3" w:rsidR="00180C55" w:rsidRDefault="00180C55" w:rsidP="00180C55">
      <w:r w:rsidRPr="00180C55">
        <w:t>FAMOTYDYNA Ranigast 20mg, 20 tabletek</w:t>
      </w:r>
    </w:p>
    <w:p w14:paraId="6DEBEBB3" w14:textId="4B22EF42" w:rsidR="005F01D5" w:rsidRDefault="00180C55">
      <w:r w:rsidRPr="00180C55">
        <w:rPr>
          <w:b/>
          <w:bCs/>
        </w:rPr>
        <w:t>EKSPRESOWA SIŁA W WALCE ZE ZGAGĄ I NIESTRAWNOŚCIĄ*</w:t>
      </w:r>
    </w:p>
    <w:p w14:paraId="5BB21B56" w14:textId="77777777" w:rsidR="00180C55" w:rsidRDefault="00180C55"/>
    <w:p w14:paraId="1968A203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Pomoc w walce ze zgagą i niestrawnością</w:t>
      </w:r>
    </w:p>
    <w:p w14:paraId="5E1C1997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Działa szybko*</w:t>
      </w:r>
    </w:p>
    <w:p w14:paraId="0077A254" w14:textId="5CCDC2B1" w:rsidR="00B21886" w:rsidRDefault="00180C55" w:rsidP="00B21886">
      <w:pPr>
        <w:numPr>
          <w:ilvl w:val="0"/>
          <w:numId w:val="1"/>
        </w:numPr>
      </w:pPr>
      <w:r w:rsidRPr="00180C55">
        <w:t>Działa długo aż do 12 godzin*</w:t>
      </w:r>
    </w:p>
    <w:p w14:paraId="089B24F8" w14:textId="77777777" w:rsidR="00B21886" w:rsidRPr="00B21886" w:rsidRDefault="00B21886" w:rsidP="00B21886">
      <w:pPr>
        <w:numPr>
          <w:ilvl w:val="0"/>
          <w:numId w:val="1"/>
        </w:numPr>
      </w:pPr>
      <w:r w:rsidRPr="00B21886">
        <w:t>Mini tabletka***</w:t>
      </w:r>
    </w:p>
    <w:p w14:paraId="1E3E2A3C" w14:textId="77777777" w:rsidR="00180C55" w:rsidRPr="00180C55" w:rsidRDefault="00180C55" w:rsidP="00180C55">
      <w:pPr>
        <w:numPr>
          <w:ilvl w:val="0"/>
          <w:numId w:val="1"/>
        </w:numPr>
      </w:pPr>
      <w:r w:rsidRPr="00180C55">
        <w:t>Wygodne dawkowanie: niezależnie od posiłku, stosowanie doraźne***</w:t>
      </w:r>
    </w:p>
    <w:p w14:paraId="7A9CF4EB" w14:textId="51F5A252" w:rsidR="00180C55" w:rsidRDefault="00180C55"/>
    <w:p w14:paraId="7310328D" w14:textId="6B30E080" w:rsidR="00180C55" w:rsidRDefault="00180C55"/>
    <w:p w14:paraId="710BE9BD" w14:textId="77777777" w:rsidR="00180C55" w:rsidRPr="00180C55" w:rsidRDefault="00180C55" w:rsidP="00180C55">
      <w:r w:rsidRPr="00180C55">
        <w:rPr>
          <w:b/>
          <w:bCs/>
        </w:rPr>
        <w:t>FAMOTYDYNA Ranigast. Skład i postać:</w:t>
      </w:r>
      <w:r w:rsidRPr="00180C55">
        <w:t xml:space="preserve"> Każda tabletka powlekana zawiera 20 mg famotydyny (Famotidinum). Substancja pomocnicza o znanym działaniu: czerwień koszenilowa (E124). </w:t>
      </w:r>
      <w:r w:rsidRPr="00180C55">
        <w:rPr>
          <w:b/>
          <w:bCs/>
        </w:rPr>
        <w:t>Wskazania:</w:t>
      </w:r>
      <w:r w:rsidRPr="00180C55">
        <w:t xml:space="preserve"> Krótkotrwałe objawowe leczenie dolegliwości żołądkowych niezwiązanych z chorobą organiczną przewodu pokarmowego, takich jak: zgaga, niestrawność, nadkwaśność. </w:t>
      </w:r>
      <w:r w:rsidRPr="00180C55">
        <w:rPr>
          <w:b/>
          <w:bCs/>
        </w:rPr>
        <w:t>Przeciwskazania:</w:t>
      </w:r>
      <w:r w:rsidRPr="00180C55">
        <w:t xml:space="preserve"> Nadwrażliwość na substancję czynną lub na którąkolwiek substancję pomocniczą. Zaobserwowano nadwrażliwość krzyżową w tej grupie związków, w związku z tym nie należy podawać famotydyny pacjentom u których stwierdzono nadwrażliwość na inne produkty z grupy antagonistów receptorów H2 w wywiadzie. Niewydolność nerek. </w:t>
      </w:r>
      <w:r w:rsidRPr="00180C55">
        <w:rPr>
          <w:b/>
          <w:bCs/>
        </w:rPr>
        <w:t>Podmiot odpowiedzialny:</w:t>
      </w:r>
      <w:r w:rsidRPr="00180C55">
        <w:t xml:space="preserve"> Zakłady Farmaceutyczne Polpharma S.A. ChPL: 2020.12.22.</w:t>
      </w:r>
    </w:p>
    <w:p w14:paraId="4D218676" w14:textId="7C4652DC" w:rsidR="00180C55" w:rsidRDefault="00180C55"/>
    <w:p w14:paraId="35CA7139" w14:textId="628EDC53" w:rsidR="00732CE1" w:rsidRDefault="00180C55" w:rsidP="00180C55">
      <w:r w:rsidRPr="00180C55">
        <w:t>*</w:t>
      </w:r>
      <w:r w:rsidR="00732CE1" w:rsidRPr="00732CE1">
        <w:t xml:space="preserve"> </w:t>
      </w:r>
      <w:r w:rsidR="00732CE1" w:rsidRPr="00180C55">
        <w:t xml:space="preserve">CHPL </w:t>
      </w:r>
      <w:r w:rsidR="00732CE1">
        <w:t xml:space="preserve">FAMOTYDYNA Ranigast </w:t>
      </w:r>
      <w:r w:rsidR="00732CE1" w:rsidRPr="00180C55">
        <w:t>22.12.2020</w:t>
      </w:r>
    </w:p>
    <w:p w14:paraId="59D02B01" w14:textId="46CAAAC1" w:rsidR="00180C55" w:rsidRPr="00180C55" w:rsidRDefault="00732CE1" w:rsidP="00180C55">
      <w:r>
        <w:t>**</w:t>
      </w:r>
      <w:r w:rsidR="00180C55" w:rsidRPr="00180C55">
        <w:t>Zaczyna działać po 60-90 minutach, CHPL 22.12.2020</w:t>
      </w:r>
    </w:p>
    <w:p w14:paraId="2665DAE9" w14:textId="105B3D3F" w:rsidR="00180C55" w:rsidRDefault="00180C55" w:rsidP="00180C55">
      <w:r w:rsidRPr="00180C55">
        <w:t xml:space="preserve">*** </w:t>
      </w:r>
      <w:r w:rsidR="00732CE1">
        <w:t>Mini tabletka, średnica 6mm</w:t>
      </w:r>
    </w:p>
    <w:p w14:paraId="74E3719F" w14:textId="548AC5FD" w:rsidR="00B21886" w:rsidRDefault="00B21886" w:rsidP="00180C55"/>
    <w:p w14:paraId="573C810A" w14:textId="77777777" w:rsidR="00B21886" w:rsidRPr="00180C55" w:rsidRDefault="00B21886" w:rsidP="00B21886">
      <w:r w:rsidRPr="00180C55"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ADA6408" w14:textId="77777777" w:rsidR="00B21886" w:rsidRPr="00180C55" w:rsidRDefault="00B21886" w:rsidP="00180C55"/>
    <w:p w14:paraId="30E5CC04" w14:textId="5669F7DF" w:rsidR="00180C55" w:rsidRDefault="00180C55"/>
    <w:p w14:paraId="3A570B04" w14:textId="7BC3C64A" w:rsidR="00180C55" w:rsidRPr="00180C55" w:rsidRDefault="00180C55">
      <w:pPr>
        <w:rPr>
          <w:b/>
          <w:bCs/>
        </w:rPr>
      </w:pPr>
      <w:r w:rsidRPr="00180C55">
        <w:rPr>
          <w:b/>
          <w:bCs/>
        </w:rPr>
        <w:t>LEK OTC</w:t>
      </w:r>
    </w:p>
    <w:p w14:paraId="73190071" w14:textId="77777777" w:rsidR="00B21886" w:rsidRPr="00B21886" w:rsidRDefault="00B21886" w:rsidP="00B21886">
      <w:r w:rsidRPr="00B21886">
        <w:rPr>
          <w:b/>
          <w:bCs/>
        </w:rPr>
        <w:t>FAM-RAN/058/03-2022</w:t>
      </w:r>
    </w:p>
    <w:p w14:paraId="5589D9E2" w14:textId="6D911D2C" w:rsidR="00180C55" w:rsidRPr="00180C55" w:rsidRDefault="00180C55" w:rsidP="00B21886"/>
    <w:sectPr w:rsidR="00180C55" w:rsidRPr="0018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11A" w14:textId="77777777" w:rsidR="00180C55" w:rsidRDefault="00180C55" w:rsidP="00180C55">
      <w:pPr>
        <w:spacing w:after="0" w:line="240" w:lineRule="auto"/>
      </w:pPr>
      <w:r>
        <w:separator/>
      </w:r>
    </w:p>
  </w:endnote>
  <w:endnote w:type="continuationSeparator" w:id="0">
    <w:p w14:paraId="39572EED" w14:textId="77777777" w:rsidR="00180C55" w:rsidRDefault="00180C55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30BD" w14:textId="77777777" w:rsidR="00180C55" w:rsidRDefault="00180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68A561A9" w:rsidR="00180C55" w:rsidRDefault="00732C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07E04" wp14:editId="350E68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72a4d46aeba6442f760607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7751F" w14:textId="4EC4B17B" w:rsidR="00732CE1" w:rsidRPr="00732CE1" w:rsidRDefault="00732CE1" w:rsidP="00732CE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32CE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07E04" id="_x0000_t202" coordsize="21600,21600" o:spt="202" path="m,l,21600r21600,l21600,xe">
              <v:stroke joinstyle="miter"/>
              <v:path gradientshapeok="t" o:connecttype="rect"/>
            </v:shapetype>
            <v:shape id="MSIPCM772a4d46aeba6442f760607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C97751F" w14:textId="4EC4B17B" w:rsidR="00732CE1" w:rsidRPr="00732CE1" w:rsidRDefault="00732CE1" w:rsidP="00732CE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32CE1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1D43" w14:textId="77777777" w:rsidR="00180C55" w:rsidRDefault="00180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06DD" w14:textId="77777777" w:rsidR="00180C55" w:rsidRDefault="00180C55" w:rsidP="00180C55">
      <w:pPr>
        <w:spacing w:after="0" w:line="240" w:lineRule="auto"/>
      </w:pPr>
      <w:r>
        <w:separator/>
      </w:r>
    </w:p>
  </w:footnote>
  <w:footnote w:type="continuationSeparator" w:id="0">
    <w:p w14:paraId="0A5255AD" w14:textId="77777777" w:rsidR="00180C55" w:rsidRDefault="00180C55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188D" w14:textId="77777777" w:rsidR="00180C55" w:rsidRDefault="00180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9ABB" w14:textId="77777777" w:rsidR="00180C55" w:rsidRDefault="00180C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EF7" w14:textId="77777777" w:rsidR="00180C55" w:rsidRDefault="00180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180C55"/>
    <w:rsid w:val="005C6F0D"/>
    <w:rsid w:val="005F01D5"/>
    <w:rsid w:val="00732CE1"/>
    <w:rsid w:val="00B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3</cp:revision>
  <dcterms:created xsi:type="dcterms:W3CDTF">2021-02-26T09:53:00Z</dcterms:created>
  <dcterms:modified xsi:type="dcterms:W3CDTF">2022-03-22T09:29:00Z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2022-03-22T09:29:36Z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d1739b80-b9a5-4321-b29e-7bd71f876456</vt:lpwstr>
  </property>
  <property fmtid="{D5CDD505-2E9C-101B-9397-08002B2CF9AE}" pid="8" name="MSIP_Label_8fbf575c-36da-44f7-a26b-6804f2bce3ff_ContentBits">
    <vt:lpwstr>2</vt:lpwstr>
  </property>
</Properties>
</file>