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8AC5" w14:textId="0A6CA0E3" w:rsidR="00043308" w:rsidRDefault="00043308" w:rsidP="00043308">
      <w:pPr>
        <w:rPr>
          <w:b/>
          <w:bCs/>
          <w:sz w:val="36"/>
          <w:szCs w:val="36"/>
        </w:rPr>
      </w:pPr>
    </w:p>
    <w:p w14:paraId="6A616062" w14:textId="5D7E79E0" w:rsidR="00BA34A4" w:rsidRPr="00704552" w:rsidRDefault="00DA28EF" w:rsidP="00704552">
      <w:pPr>
        <w:jc w:val="center"/>
        <w:rPr>
          <w:b/>
          <w:bCs/>
          <w:noProof/>
          <w:color w:val="7030A0"/>
          <w:sz w:val="40"/>
          <w:szCs w:val="40"/>
        </w:rPr>
      </w:pPr>
      <w:r>
        <w:tab/>
      </w:r>
      <w:r w:rsidRPr="002D1DC7">
        <w:rPr>
          <w:b/>
          <w:bCs/>
          <w:sz w:val="28"/>
          <w:szCs w:val="28"/>
        </w:rPr>
        <w:t>Powiedz NIE infekcji intymnej!</w:t>
      </w:r>
      <w:r w:rsidRPr="00A86484">
        <w:rPr>
          <w:rFonts w:ascii="Segoe UI" w:hAnsi="Segoe UI" w:cs="Segoe UI"/>
          <w:b/>
          <w:bCs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71636" wp14:editId="731DF9D0">
                <wp:simplePos x="0" y="0"/>
                <wp:positionH relativeFrom="column">
                  <wp:posOffset>948055</wp:posOffset>
                </wp:positionH>
                <wp:positionV relativeFrom="paragraph">
                  <wp:posOffset>1981200</wp:posOffset>
                </wp:positionV>
                <wp:extent cx="514350" cy="2095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35B8" w14:textId="2B15079F" w:rsidR="00043308" w:rsidRPr="00DA28EF" w:rsidRDefault="00043308" w:rsidP="000433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28EF">
                              <w:rPr>
                                <w:sz w:val="14"/>
                                <w:szCs w:val="14"/>
                              </w:rPr>
                              <w:t>Lek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16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4.65pt;margin-top:156pt;width:40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8uDgIAACAEAAAOAAAAZHJzL2Uyb0RvYy54bWysU9tu2zAMfR+wfxD0vtjJ4q0x4hRdugwD&#10;ugvQ7QNkWY6FyaJHKbGzry8lu2l2exmmB4EUqUPykFxfD61hR4VOgy34fJZypqyEStt9wb9+2b24&#10;4sx5YSthwKqCn5Tj15vnz9Z9l6sFNGAqhYxArMv7ruCN912eJE42qhVuBp2yZKwBW+FJxX1SoegJ&#10;vTXJIk1fJT1g1SFI5Ry93o5Gvon4da2k/1TXTnlmCk65+XhjvMtwJ5u1yPcoukbLKQ3xD1m0QlsK&#10;eoa6FV6wA+rfoFotERzUfiahTaCutVSxBqpmnv5SzX0jOhVrIXJcd6bJ/T9Y+fF4331G5oc3MFAD&#10;YxGuuwP5zTEL20bYvbpBhL5RoqLA80BZ0ncun74Gql3uAkjZf4CKmiwOHiLQUGMbWKE6GaFTA05n&#10;0tXgmaTHbL58mZFFkmmRrjKSQwSRP37u0Pl3CloWhIIj9TSCi+Od86Pro0uI5cDoaqeNiQruy61B&#10;dhTU/108E/pPbsayvuCrbJGN9f8VIo3nTxCt9jTIRrcFvzo7iTyw9tZWccy80GaUqTpjJxoDcyOH&#10;figHcgx0llCdiFCEcWBpwUhoAH9w1tOwFtx9PwhUnJn3lpqymi+XYbqjssxeL0jBS0t5aRFWElTB&#10;pUfORmXr404EyizcUPtqHal9ymXKlsYwNmdamTDnl3r0elrszQMAAAD//wMAUEsDBBQABgAIAAAA&#10;IQA/2Auk3QAAAAsBAAAPAAAAZHJzL2Rvd25yZXYueG1sTI/NTsMwEITvSLyDtUjcqN2kIJrGqaIi&#10;jkWiIM6uvU0C8Y9sNw1vz3KC48x+mp2pt7Md2YQxDd5JWC4EMHTam8F1Et7fnu8egaWsnFGjdyjh&#10;GxNsm+urWlXGX9wrTofcMQpxqVIS+pxDxXnSPVqVFj6go9vJR6syydhxE9WFwu3ICyEeuFWDow+9&#10;CrjrUX8dzlbCvt3vxEucbBs+Tp+jClo/hSTl7c3cboBlnPMfDL/1qTo01Onoz84kNpJerUtCJZTL&#10;gkYRUZSCnCM5q3sBvKn5/w3NDwAAAP//AwBQSwECLQAUAAYACAAAACEAtoM4kv4AAADhAQAAEwAA&#10;AAAAAAAAAAAAAAAAAAAAW0NvbnRlbnRfVHlwZXNdLnhtbFBLAQItABQABgAIAAAAIQA4/SH/1gAA&#10;AJQBAAALAAAAAAAAAAAAAAAAAC8BAABfcmVscy8ucmVsc1BLAQItABQABgAIAAAAIQCAgT8uDgIA&#10;ACAEAAAOAAAAAAAAAAAAAAAAAC4CAABkcnMvZTJvRG9jLnhtbFBLAQItABQABgAIAAAAIQA/2Auk&#10;3QAAAAsBAAAPAAAAAAAAAAAAAAAAAGgEAABkcnMvZG93bnJldi54bWxQSwUGAAAAAAQABADzAAAA&#10;cgUAAAAA&#10;">
                <v:textbox>
                  <w:txbxContent>
                    <w:p w14:paraId="365F35B8" w14:textId="2B15079F" w:rsidR="00043308" w:rsidRPr="00DA28EF" w:rsidRDefault="00043308" w:rsidP="00043308">
                      <w:pPr>
                        <w:rPr>
                          <w:sz w:val="14"/>
                          <w:szCs w:val="14"/>
                        </w:rPr>
                      </w:pPr>
                      <w:r w:rsidRPr="00DA28EF">
                        <w:rPr>
                          <w:sz w:val="14"/>
                          <w:szCs w:val="14"/>
                        </w:rPr>
                        <w:t>Lek OTC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B678ED" wp14:editId="2319BA69">
            <wp:simplePos x="0" y="0"/>
            <wp:positionH relativeFrom="column">
              <wp:posOffset>1890395</wp:posOffset>
            </wp:positionH>
            <wp:positionV relativeFrom="paragraph">
              <wp:posOffset>523875</wp:posOffset>
            </wp:positionV>
            <wp:extent cx="2463165" cy="17729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8EF">
        <w:rPr>
          <w:color w:val="7030A0"/>
          <w:sz w:val="36"/>
          <w:szCs w:val="36"/>
        </w:rPr>
        <w:t xml:space="preserve"> </w:t>
      </w:r>
    </w:p>
    <w:p w14:paraId="7DA3856E" w14:textId="07AE4655" w:rsidR="002D1DC7" w:rsidRDefault="002D1DC7">
      <w:pPr>
        <w:rPr>
          <w:b/>
          <w:bCs/>
        </w:rPr>
      </w:pPr>
      <w:r>
        <w:tab/>
      </w:r>
    </w:p>
    <w:p w14:paraId="32E4B305" w14:textId="5A0231BF" w:rsidR="002D1DC7" w:rsidRPr="002D1DC7" w:rsidRDefault="002D1DC7">
      <w:pPr>
        <w:rPr>
          <w:b/>
          <w:bCs/>
        </w:rPr>
      </w:pPr>
    </w:p>
    <w:p w14:paraId="0959043F" w14:textId="041A7307" w:rsidR="00BA34A4" w:rsidRPr="008D6816" w:rsidRDefault="00BA34A4" w:rsidP="00BA34A4">
      <w:pPr>
        <w:pStyle w:val="Akapitzlist"/>
        <w:numPr>
          <w:ilvl w:val="0"/>
          <w:numId w:val="1"/>
        </w:numPr>
      </w:pPr>
      <w:r w:rsidRPr="00BA34A4">
        <w:rPr>
          <w:b/>
          <w:bCs/>
          <w:color w:val="7030A0"/>
        </w:rPr>
        <w:t>To lek dla kobiet, którym</w:t>
      </w:r>
      <w:r w:rsidR="00257D90">
        <w:rPr>
          <w:b/>
          <w:bCs/>
          <w:color w:val="7030A0"/>
        </w:rPr>
        <w:t xml:space="preserve"> zależy na jak najszybszym leczeniu i wygodzie stosowania</w:t>
      </w:r>
      <w:r>
        <w:br/>
      </w:r>
      <w:r w:rsidRPr="008D6816">
        <w:rPr>
          <w:b/>
          <w:bCs/>
        </w:rPr>
        <w:t xml:space="preserve">Pirolam INTIMA Vag </w:t>
      </w:r>
      <w:r w:rsidR="00257D90">
        <w:rPr>
          <w:b/>
          <w:bCs/>
        </w:rPr>
        <w:t>= 1 tabletka dopochwowa = 1 aplikacja</w:t>
      </w:r>
    </w:p>
    <w:p w14:paraId="37049464" w14:textId="11A58895" w:rsidR="00BA34A4" w:rsidRPr="008D6816" w:rsidRDefault="00257D90" w:rsidP="00BA34A4">
      <w:pPr>
        <w:pStyle w:val="Akapitzlist"/>
        <w:numPr>
          <w:ilvl w:val="0"/>
          <w:numId w:val="1"/>
        </w:numPr>
        <w:rPr>
          <w:b/>
          <w:bCs/>
        </w:rPr>
      </w:pPr>
      <w:r w:rsidRPr="00257D90">
        <w:rPr>
          <w:b/>
          <w:bCs/>
          <w:color w:val="7030A0"/>
        </w:rPr>
        <w:t>L</w:t>
      </w:r>
      <w:r w:rsidR="00BA34A4" w:rsidRPr="00257D90">
        <w:rPr>
          <w:b/>
          <w:bCs/>
          <w:color w:val="7030A0"/>
        </w:rPr>
        <w:t>eczy najbardziej uciążliwe i dokuczliwe</w:t>
      </w:r>
      <w:r w:rsidR="007D071E">
        <w:rPr>
          <w:b/>
          <w:bCs/>
          <w:color w:val="7030A0"/>
        </w:rPr>
        <w:t xml:space="preserve"> </w:t>
      </w:r>
      <w:r w:rsidR="00BA34A4" w:rsidRPr="00257D90">
        <w:rPr>
          <w:b/>
          <w:bCs/>
          <w:color w:val="7030A0"/>
        </w:rPr>
        <w:t>objawy</w:t>
      </w:r>
      <w:r w:rsidR="008D6816" w:rsidRPr="00257D90">
        <w:rPr>
          <w:b/>
          <w:bCs/>
          <w:color w:val="7030A0"/>
        </w:rPr>
        <w:t xml:space="preserve"> infekcji intymnej</w:t>
      </w:r>
      <w:r w:rsidR="00BA34A4" w:rsidRPr="008D6816">
        <w:rPr>
          <w:b/>
          <w:bCs/>
        </w:rPr>
        <w:t>: ból, pieczenie, świąd i upławy.</w:t>
      </w:r>
    </w:p>
    <w:p w14:paraId="45BDA050" w14:textId="76DCEA51" w:rsidR="00BA34A4" w:rsidRPr="00F64F03" w:rsidRDefault="00BA34A4" w:rsidP="00BA34A4">
      <w:pPr>
        <w:pStyle w:val="Akapitzlist"/>
        <w:numPr>
          <w:ilvl w:val="0"/>
          <w:numId w:val="1"/>
        </w:numPr>
      </w:pPr>
      <w:r>
        <w:rPr>
          <w:b/>
          <w:bCs/>
          <w:color w:val="7030A0"/>
        </w:rPr>
        <w:t>D</w:t>
      </w:r>
      <w:r w:rsidRPr="00BA34A4">
        <w:rPr>
          <w:b/>
          <w:bCs/>
          <w:color w:val="7030A0"/>
        </w:rPr>
        <w:t xml:space="preserve">ostępny bez recepty </w:t>
      </w:r>
    </w:p>
    <w:p w14:paraId="14160CFB" w14:textId="76F153AF" w:rsidR="00F64F03" w:rsidRPr="00CF14DE" w:rsidRDefault="004C6890" w:rsidP="00BA34A4">
      <w:pPr>
        <w:pStyle w:val="Akapitzlist"/>
        <w:numPr>
          <w:ilvl w:val="0"/>
          <w:numId w:val="1"/>
        </w:numPr>
      </w:pPr>
      <w:r>
        <w:rPr>
          <w:b/>
          <w:bCs/>
          <w:color w:val="7030A0"/>
        </w:rPr>
        <w:t>Może być stosowany u</w:t>
      </w:r>
      <w:r w:rsidR="00E62DFF">
        <w:rPr>
          <w:b/>
          <w:bCs/>
          <w:color w:val="7030A0"/>
        </w:rPr>
        <w:t xml:space="preserve"> kobiet w ciąży i karmiących</w:t>
      </w:r>
      <w:r w:rsidR="00614D21">
        <w:rPr>
          <w:b/>
          <w:bCs/>
          <w:color w:val="7030A0"/>
        </w:rPr>
        <w:t>*</w:t>
      </w:r>
    </w:p>
    <w:p w14:paraId="16BBEAB1" w14:textId="3ED8476D" w:rsidR="00BA34A4" w:rsidRDefault="00BA34A4" w:rsidP="00BA34A4">
      <w:pPr>
        <w:pStyle w:val="Akapitzlist"/>
        <w:numPr>
          <w:ilvl w:val="0"/>
          <w:numId w:val="1"/>
        </w:numPr>
      </w:pPr>
      <w:r>
        <w:rPr>
          <w:b/>
          <w:bCs/>
          <w:color w:val="7030A0"/>
        </w:rPr>
        <w:t>Zawiera</w:t>
      </w:r>
      <w:r w:rsidRPr="00BA34A4">
        <w:rPr>
          <w:b/>
          <w:bCs/>
          <w:color w:val="7030A0"/>
        </w:rPr>
        <w:t xml:space="preserve"> klotrymazol</w:t>
      </w:r>
      <w:r w:rsidRPr="00BA34A4">
        <w:rPr>
          <w:color w:val="7030A0"/>
        </w:rPr>
        <w:t xml:space="preserve"> </w:t>
      </w:r>
      <w:r>
        <w:t xml:space="preserve">– substancję </w:t>
      </w:r>
      <w:r w:rsidR="00FC2FD2">
        <w:t xml:space="preserve">aktywną, która </w:t>
      </w:r>
      <w:r w:rsidR="00684BE4">
        <w:t>niszczy grzyby i</w:t>
      </w:r>
      <w:r w:rsidR="00612045">
        <w:t xml:space="preserve"> </w:t>
      </w:r>
      <w:r>
        <w:t>hamuje ich wzrost.</w:t>
      </w:r>
    </w:p>
    <w:p w14:paraId="194AC28A" w14:textId="77777777" w:rsidR="00BA34A4" w:rsidRDefault="00BA34A4" w:rsidP="00BA34A4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14:paraId="222270C0" w14:textId="58167DE2" w:rsidR="00BA34A4" w:rsidRDefault="00CC00A8" w:rsidP="00BA34A4">
      <w:r w:rsidRPr="00CC00A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 i postać: </w:t>
      </w:r>
      <w:r w:rsidRPr="00CC00A8">
        <w:rPr>
          <w:rFonts w:ascii="Calibri" w:eastAsia="Times New Roman" w:hAnsi="Calibri" w:cs="Arial"/>
          <w:bCs/>
          <w:sz w:val="20"/>
          <w:szCs w:val="20"/>
          <w:lang w:eastAsia="pl-PL"/>
        </w:rPr>
        <w:t>1 tabletka dopochwowa zawiera 500 mg klotrymazolu</w:t>
      </w:r>
      <w:r w:rsidRPr="00CC00A8">
        <w:rPr>
          <w:rFonts w:ascii="Calibri" w:eastAsia="Times New Roman" w:hAnsi="Calibri" w:cs="Arial"/>
          <w:b/>
          <w:sz w:val="20"/>
          <w:szCs w:val="20"/>
          <w:lang w:eastAsia="pl-PL"/>
        </w:rPr>
        <w:t>. Wskazania</w:t>
      </w:r>
      <w:r w:rsidRPr="00CC00A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Leczenie infekcji pochwy i żeńskich zewnętrznych narządów płciowych wywołanych przez mikroorganizmy, takie jak grzyby (zazwyczaj Candida), wrażliwe na klotrymazol. </w:t>
      </w:r>
      <w:r w:rsidRPr="00CC00A8">
        <w:rPr>
          <w:rFonts w:ascii="Calibri" w:eastAsia="Times New Roman" w:hAnsi="Calibri" w:cs="Arial"/>
          <w:b/>
          <w:sz w:val="20"/>
          <w:szCs w:val="20"/>
          <w:lang w:eastAsia="pl-PL"/>
        </w:rPr>
        <w:t>Podmiot odpowiedzialny</w:t>
      </w:r>
      <w:r w:rsidRPr="00CC00A8">
        <w:rPr>
          <w:rFonts w:ascii="Calibri" w:eastAsia="Times New Roman" w:hAnsi="Calibri" w:cs="Arial"/>
          <w:bCs/>
          <w:sz w:val="20"/>
          <w:szCs w:val="20"/>
          <w:lang w:eastAsia="pl-PL"/>
        </w:rPr>
        <w:t>: Zakłady Farmaceutyczne Polpharma S.A. Pozwolenie na dopuszczenie do obrotu leku PIROLAM INTIMA Vag nr: 26545 wydane przez MZ. www.polpharma.pl. Lek wydawany bez recepty. ChPL: 2022.10.27</w:t>
      </w:r>
    </w:p>
    <w:p w14:paraId="22EEF56E" w14:textId="77777777" w:rsidR="001E59CE" w:rsidRPr="00033ABC" w:rsidRDefault="001E59CE" w:rsidP="001E59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3ABC">
        <w:rPr>
          <w:rFonts w:cstheme="minorHAnsi"/>
          <w:sz w:val="20"/>
          <w:szCs w:val="20"/>
        </w:rPr>
        <w:t>To jest lek. Dla bezpieczeństwa stosuj go zgodnie z ulotką dołączoną do opakowania. Nie przekraczaj</w:t>
      </w:r>
    </w:p>
    <w:p w14:paraId="444A505B" w14:textId="77777777" w:rsidR="001E59CE" w:rsidRPr="00033ABC" w:rsidRDefault="001E59CE" w:rsidP="001E59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3ABC">
        <w:rPr>
          <w:rFonts w:cstheme="minorHAnsi"/>
          <w:sz w:val="20"/>
          <w:szCs w:val="20"/>
        </w:rPr>
        <w:t>maksymalnej dawki leku. W przypadku wątpliwości skonsultuj się z lekarzem lub farmaceutą.</w:t>
      </w:r>
    </w:p>
    <w:p w14:paraId="301279F0" w14:textId="4FDCB3F8" w:rsidR="00614D21" w:rsidRDefault="00614D21" w:rsidP="00BA3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</w:p>
    <w:p w14:paraId="60F10B61" w14:textId="6552E27E" w:rsidR="00614D21" w:rsidRDefault="00614D21" w:rsidP="00BA3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>*</w:t>
      </w:r>
      <w:r w:rsidRPr="00614D21"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>W pierwszym trymestrze ciąży wskazane jest rozpoczęcie leczenia tylko</w:t>
      </w: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 xml:space="preserve"> po konsultacji z lekarzem.</w:t>
      </w:r>
    </w:p>
    <w:p w14:paraId="6B29C3FD" w14:textId="77777777" w:rsidR="00BA34A4" w:rsidRDefault="00BA34A4" w:rsidP="00BA34A4"/>
    <w:p w14:paraId="101F381F" w14:textId="77777777" w:rsidR="00CF14DE" w:rsidRPr="00D809A7" w:rsidRDefault="00CF14DE" w:rsidP="00CF14DE"/>
    <w:sectPr w:rsidR="00CF14DE" w:rsidRPr="00D809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65C3" w14:textId="77777777" w:rsidR="005636A0" w:rsidRDefault="005636A0" w:rsidP="00D809A7">
      <w:pPr>
        <w:spacing w:after="0" w:line="240" w:lineRule="auto"/>
      </w:pPr>
      <w:r>
        <w:separator/>
      </w:r>
    </w:p>
  </w:endnote>
  <w:endnote w:type="continuationSeparator" w:id="0">
    <w:p w14:paraId="5F07B4D8" w14:textId="77777777" w:rsidR="005636A0" w:rsidRDefault="005636A0" w:rsidP="00D8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7A7" w14:textId="0C8031CA" w:rsidR="00D809A7" w:rsidRDefault="00D809A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02D67E" wp14:editId="407F0C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f9540b0b81fe6de1291ba3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E1F3A" w14:textId="4C4F0495" w:rsidR="00D809A7" w:rsidRPr="00D809A7" w:rsidRDefault="00D809A7" w:rsidP="00D809A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809A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2D67E" id="_x0000_t202" coordsize="21600,21600" o:spt="202" path="m,l,21600r21600,l21600,xe">
              <v:stroke joinstyle="miter"/>
              <v:path gradientshapeok="t" o:connecttype="rect"/>
            </v:shapetype>
            <v:shape id="MSIPCMdf9540b0b81fe6de1291ba32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62E1F3A" w14:textId="4C4F0495" w:rsidR="00D809A7" w:rsidRPr="00D809A7" w:rsidRDefault="00D809A7" w:rsidP="00D809A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809A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A372" w14:textId="77777777" w:rsidR="005636A0" w:rsidRDefault="005636A0" w:rsidP="00D809A7">
      <w:pPr>
        <w:spacing w:after="0" w:line="240" w:lineRule="auto"/>
      </w:pPr>
      <w:r>
        <w:separator/>
      </w:r>
    </w:p>
  </w:footnote>
  <w:footnote w:type="continuationSeparator" w:id="0">
    <w:p w14:paraId="3A68DCD3" w14:textId="77777777" w:rsidR="005636A0" w:rsidRDefault="005636A0" w:rsidP="00D8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D49"/>
    <w:multiLevelType w:val="hybridMultilevel"/>
    <w:tmpl w:val="F6A82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15883"/>
    <w:multiLevelType w:val="hybridMultilevel"/>
    <w:tmpl w:val="D4B0F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DD3086"/>
    <w:multiLevelType w:val="hybridMultilevel"/>
    <w:tmpl w:val="D99E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156B8"/>
    <w:multiLevelType w:val="hybridMultilevel"/>
    <w:tmpl w:val="2842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E6A"/>
    <w:multiLevelType w:val="hybridMultilevel"/>
    <w:tmpl w:val="07B03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385624">
    <w:abstractNumId w:val="2"/>
  </w:num>
  <w:num w:numId="2" w16cid:durableId="2116561040">
    <w:abstractNumId w:val="0"/>
  </w:num>
  <w:num w:numId="3" w16cid:durableId="1324041568">
    <w:abstractNumId w:val="4"/>
  </w:num>
  <w:num w:numId="4" w16cid:durableId="26028716">
    <w:abstractNumId w:val="1"/>
  </w:num>
  <w:num w:numId="5" w16cid:durableId="20822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8F"/>
    <w:rsid w:val="00002570"/>
    <w:rsid w:val="00005DDE"/>
    <w:rsid w:val="00043308"/>
    <w:rsid w:val="00084D99"/>
    <w:rsid w:val="00134099"/>
    <w:rsid w:val="00164F0C"/>
    <w:rsid w:val="001C4978"/>
    <w:rsid w:val="001E59CE"/>
    <w:rsid w:val="00203B66"/>
    <w:rsid w:val="0023171B"/>
    <w:rsid w:val="00245F82"/>
    <w:rsid w:val="00257D90"/>
    <w:rsid w:val="002D1DC7"/>
    <w:rsid w:val="00347957"/>
    <w:rsid w:val="003F40A4"/>
    <w:rsid w:val="00430E8F"/>
    <w:rsid w:val="004C3D6E"/>
    <w:rsid w:val="004C6890"/>
    <w:rsid w:val="004D5EDF"/>
    <w:rsid w:val="004D76BC"/>
    <w:rsid w:val="00557347"/>
    <w:rsid w:val="005636A0"/>
    <w:rsid w:val="00592952"/>
    <w:rsid w:val="00595EB1"/>
    <w:rsid w:val="00612045"/>
    <w:rsid w:val="00614D21"/>
    <w:rsid w:val="00651BF0"/>
    <w:rsid w:val="006541DC"/>
    <w:rsid w:val="00684BE4"/>
    <w:rsid w:val="006970E4"/>
    <w:rsid w:val="006F0BB2"/>
    <w:rsid w:val="00704552"/>
    <w:rsid w:val="00717E7F"/>
    <w:rsid w:val="007A2D3D"/>
    <w:rsid w:val="007D071E"/>
    <w:rsid w:val="007D101F"/>
    <w:rsid w:val="007E5386"/>
    <w:rsid w:val="007F438D"/>
    <w:rsid w:val="00866D58"/>
    <w:rsid w:val="00873FB4"/>
    <w:rsid w:val="008D2613"/>
    <w:rsid w:val="008D6816"/>
    <w:rsid w:val="0091236B"/>
    <w:rsid w:val="0094049A"/>
    <w:rsid w:val="009E4AF0"/>
    <w:rsid w:val="00A0390F"/>
    <w:rsid w:val="00A4109D"/>
    <w:rsid w:val="00B22D1A"/>
    <w:rsid w:val="00B30807"/>
    <w:rsid w:val="00B837C4"/>
    <w:rsid w:val="00BA34A4"/>
    <w:rsid w:val="00C14401"/>
    <w:rsid w:val="00C273FC"/>
    <w:rsid w:val="00CC00A8"/>
    <w:rsid w:val="00CF14DE"/>
    <w:rsid w:val="00D809A7"/>
    <w:rsid w:val="00DA28EF"/>
    <w:rsid w:val="00DF59CB"/>
    <w:rsid w:val="00E26762"/>
    <w:rsid w:val="00E62DFF"/>
    <w:rsid w:val="00E64EC8"/>
    <w:rsid w:val="00EF75FA"/>
    <w:rsid w:val="00F64F03"/>
    <w:rsid w:val="00F773DB"/>
    <w:rsid w:val="00FC2FD2"/>
    <w:rsid w:val="00FC642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A3D2"/>
  <w15:chartTrackingRefBased/>
  <w15:docId w15:val="{4155A873-2A53-4751-8B8A-D5DC28C1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7"/>
  </w:style>
  <w:style w:type="paragraph" w:styleId="Stopka">
    <w:name w:val="footer"/>
    <w:basedOn w:val="Normalny"/>
    <w:link w:val="StopkaZnak"/>
    <w:uiPriority w:val="99"/>
    <w:unhideWhenUsed/>
    <w:rsid w:val="00D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4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4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CE900-BBAA-4DC3-AEC4-10C43DD3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8E87A-B47F-4A68-8E21-1986AFB462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B1CF2-0DFC-457E-94A2-CBADA4928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54B71-2037-45F8-B1D7-1C384BF0B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Bartczak Martyna</cp:lastModifiedBy>
  <cp:revision>2</cp:revision>
  <dcterms:created xsi:type="dcterms:W3CDTF">2023-02-06T14:02:00Z</dcterms:created>
  <dcterms:modified xsi:type="dcterms:W3CDTF">2023-02-06T14:02:00Z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2023-02-06T14:02:15Z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7006bce6-f464-459b-befd-192cef32bb52</vt:lpwstr>
  </property>
  <property fmtid="{D5CDD505-2E9C-101B-9397-08002B2CF9AE}" pid="9" name="MSIP_Label_8fbf575c-36da-44f7-a26b-6804f2bce3ff_ContentBits">
    <vt:lpwstr>2</vt:lpwstr>
  </property>
</Properties>
</file>