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5048D" w14:textId="2353E4C1" w:rsidR="001B3F79" w:rsidRDefault="001B3F79" w:rsidP="001B3F79">
      <w:pPr>
        <w:jc w:val="center"/>
        <w:rPr>
          <w:noProof/>
        </w:rPr>
      </w:pPr>
    </w:p>
    <w:p w14:paraId="3A6D2452" w14:textId="77777777" w:rsidR="009127D9" w:rsidRDefault="009127D9" w:rsidP="009127D9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68654FA" wp14:editId="4EAE087E">
            <wp:simplePos x="0" y="0"/>
            <wp:positionH relativeFrom="column">
              <wp:posOffset>540817</wp:posOffset>
            </wp:positionH>
            <wp:positionV relativeFrom="paragraph">
              <wp:posOffset>3962</wp:posOffset>
            </wp:positionV>
            <wp:extent cx="3767328" cy="1184910"/>
            <wp:effectExtent l="0" t="0" r="5080" b="0"/>
            <wp:wrapSquare wrapText="bothSides"/>
            <wp:docPr id="1" name="Obraz 1" descr="Xylodex - spray do nosa na katar, aerozol na zatoki - udrożnienie zatok,  regeneracja śluzówki | Xylo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ylodex - spray do nosa na katar, aerozol na zatoki - udrożnienie zatok,  regeneracja śluzówki | Xyloge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682"/>
                    <a:stretch/>
                  </pic:blipFill>
                  <pic:spPr bwMode="auto">
                    <a:xfrm>
                      <a:off x="0" y="0"/>
                      <a:ext cx="3767328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5A3C395" w14:textId="60E7DF44" w:rsidR="003C540E" w:rsidRDefault="009127D9" w:rsidP="009127D9">
      <w:pPr>
        <w:rPr>
          <w:noProof/>
        </w:rPr>
      </w:pPr>
      <w:r w:rsidRPr="009127D9">
        <w:rPr>
          <w:rFonts w:ascii="Arial" w:hAnsi="Arial" w:cs="Arial"/>
          <w:noProof/>
          <w:color w:val="990033"/>
          <w:sz w:val="72"/>
          <w:szCs w:val="72"/>
        </w:rPr>
        <w:t>0,1%</w:t>
      </w:r>
    </w:p>
    <w:p w14:paraId="0313DF49" w14:textId="57ED0B8A" w:rsidR="00FC31CC" w:rsidRDefault="00C703B7" w:rsidP="009127D9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8A621B9" wp14:editId="0DF8722B">
            <wp:simplePos x="0" y="0"/>
            <wp:positionH relativeFrom="column">
              <wp:posOffset>4377055</wp:posOffset>
            </wp:positionH>
            <wp:positionV relativeFrom="paragraph">
              <wp:posOffset>55880</wp:posOffset>
            </wp:positionV>
            <wp:extent cx="1715770" cy="4035425"/>
            <wp:effectExtent l="0" t="0" r="0" b="3175"/>
            <wp:wrapTight wrapText="bothSides">
              <wp:wrapPolygon edited="0">
                <wp:start x="12950" y="0"/>
                <wp:lineTo x="0" y="204"/>
                <wp:lineTo x="0" y="21209"/>
                <wp:lineTo x="11272" y="21515"/>
                <wp:lineTo x="12950" y="21515"/>
                <wp:lineTo x="16308" y="21515"/>
                <wp:lineTo x="16548" y="21515"/>
                <wp:lineTo x="21344" y="19884"/>
                <wp:lineTo x="21344" y="1631"/>
                <wp:lineTo x="16308" y="0"/>
                <wp:lineTo x="1295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403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32D" w:rsidRPr="0081232D">
        <w:t xml:space="preserve"> </w:t>
      </w:r>
      <w:r w:rsidR="0081232D">
        <w:t xml:space="preserve">                  </w:t>
      </w:r>
    </w:p>
    <w:p w14:paraId="5A3EC7F9" w14:textId="77777777" w:rsidR="00C703B7" w:rsidRDefault="00C703B7" w:rsidP="00FC31CC">
      <w:pPr>
        <w:spacing w:after="0" w:line="240" w:lineRule="auto"/>
        <w:jc w:val="center"/>
        <w:rPr>
          <w:rFonts w:ascii="Arial Black" w:hAnsi="Arial Black"/>
          <w:b/>
          <w:bCs/>
          <w:noProof/>
          <w:color w:val="990033"/>
          <w:sz w:val="32"/>
          <w:szCs w:val="32"/>
        </w:rPr>
      </w:pPr>
    </w:p>
    <w:p w14:paraId="206BA09D" w14:textId="64FC2F27" w:rsidR="00C703B7" w:rsidRDefault="00C703B7" w:rsidP="00FC31CC">
      <w:pPr>
        <w:spacing w:after="0" w:line="240" w:lineRule="auto"/>
        <w:jc w:val="center"/>
        <w:rPr>
          <w:rFonts w:ascii="Arial Black" w:hAnsi="Arial Black"/>
          <w:b/>
          <w:bCs/>
          <w:noProof/>
          <w:color w:val="990033"/>
          <w:sz w:val="32"/>
          <w:szCs w:val="32"/>
        </w:rPr>
      </w:pPr>
    </w:p>
    <w:p w14:paraId="085C6792" w14:textId="00159B22" w:rsidR="00895EC4" w:rsidRDefault="00895EC4" w:rsidP="00FC31CC">
      <w:pPr>
        <w:spacing w:after="0" w:line="240" w:lineRule="auto"/>
        <w:jc w:val="center"/>
        <w:rPr>
          <w:rFonts w:ascii="Arial Black" w:hAnsi="Arial Black"/>
          <w:b/>
          <w:bCs/>
          <w:noProof/>
          <w:color w:val="990033"/>
          <w:sz w:val="32"/>
          <w:szCs w:val="32"/>
        </w:rPr>
      </w:pPr>
      <w:r w:rsidRPr="00FC31CC">
        <w:rPr>
          <w:rFonts w:ascii="Arial Black" w:hAnsi="Arial Black"/>
          <w:b/>
          <w:bCs/>
          <w:noProof/>
          <w:color w:val="990033"/>
          <w:sz w:val="32"/>
          <w:szCs w:val="32"/>
        </w:rPr>
        <w:t xml:space="preserve">Udrożnia nos </w:t>
      </w:r>
      <w:bookmarkStart w:id="0" w:name="_Hlk82441978"/>
      <w:bookmarkEnd w:id="0"/>
      <w:r w:rsidR="00FC31CC" w:rsidRPr="00FC31CC">
        <w:rPr>
          <w:rFonts w:ascii="Arial Black" w:hAnsi="Arial Black"/>
          <w:b/>
          <w:bCs/>
          <w:noProof/>
          <w:color w:val="990033"/>
          <w:sz w:val="32"/>
          <w:szCs w:val="32"/>
        </w:rPr>
        <w:t>i wspomaga regenerację błony śluzowej nosa</w:t>
      </w:r>
    </w:p>
    <w:p w14:paraId="3F5A3217" w14:textId="77777777" w:rsidR="009127D9" w:rsidRPr="00FC31CC" w:rsidRDefault="009127D9" w:rsidP="009127D9">
      <w:pPr>
        <w:jc w:val="center"/>
        <w:rPr>
          <w:rFonts w:ascii="Arial" w:hAnsi="Arial" w:cs="Arial"/>
          <w:noProof/>
          <w:color w:val="990033"/>
          <w:sz w:val="18"/>
          <w:szCs w:val="18"/>
        </w:rPr>
      </w:pPr>
      <w:r w:rsidRPr="00FC31CC">
        <w:rPr>
          <w:rFonts w:ascii="Arial" w:hAnsi="Arial" w:cs="Arial"/>
          <w:noProof/>
          <w:color w:val="990033"/>
          <w:sz w:val="18"/>
          <w:szCs w:val="18"/>
        </w:rPr>
        <w:t xml:space="preserve">dla dorosłych i dzieci w wieku od 6 lat </w:t>
      </w:r>
    </w:p>
    <w:p w14:paraId="2AAC9FB6" w14:textId="77777777" w:rsidR="00FC31CC" w:rsidRPr="00FC31CC" w:rsidRDefault="00FC31CC" w:rsidP="00FC31CC">
      <w:pPr>
        <w:spacing w:after="0" w:line="240" w:lineRule="auto"/>
        <w:jc w:val="center"/>
        <w:rPr>
          <w:rFonts w:ascii="Arial Black" w:hAnsi="Arial Black"/>
          <w:b/>
          <w:bCs/>
          <w:color w:val="990033"/>
          <w:sz w:val="32"/>
          <w:szCs w:val="32"/>
        </w:rPr>
      </w:pPr>
    </w:p>
    <w:p w14:paraId="17EA87B1" w14:textId="41C66809" w:rsidR="001B3F79" w:rsidRPr="001B3F79" w:rsidRDefault="00C703B7" w:rsidP="00C703B7">
      <w:pPr>
        <w:jc w:val="both"/>
        <w:rPr>
          <w:rFonts w:ascii="Arial" w:hAnsi="Arial" w:cs="Arial"/>
          <w:i/>
          <w:iCs/>
          <w:noProof/>
          <w:sz w:val="16"/>
          <w:szCs w:val="16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Xylodex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0,1% regeneracja.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Każdy ml roztworu zawiera             1,0 mg </w:t>
      </w:r>
      <w:proofErr w:type="spellStart"/>
      <w:r>
        <w:rPr>
          <w:rFonts w:ascii="Arial" w:eastAsia="Times New Roman" w:hAnsi="Arial" w:cs="Arial"/>
          <w:sz w:val="20"/>
          <w:szCs w:val="20"/>
        </w:rPr>
        <w:t>ksylometazoliny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chlorowodorku i 50,0 mg </w:t>
      </w:r>
      <w:proofErr w:type="spellStart"/>
      <w:r>
        <w:rPr>
          <w:rFonts w:ascii="Arial" w:eastAsia="Times New Roman" w:hAnsi="Arial" w:cs="Arial"/>
          <w:sz w:val="20"/>
          <w:szCs w:val="20"/>
        </w:rPr>
        <w:t>deksopantenolu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Każda dawka aerozolu do nosa (0,1 ml roztworu) zawiera 0,1 mg </w:t>
      </w:r>
      <w:proofErr w:type="spellStart"/>
      <w:r>
        <w:rPr>
          <w:rFonts w:ascii="Arial" w:eastAsia="Times New Roman" w:hAnsi="Arial" w:cs="Arial"/>
          <w:sz w:val="20"/>
          <w:szCs w:val="20"/>
        </w:rPr>
        <w:t>ksylometazoliny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chlorowodorku i 5,0 mg </w:t>
      </w:r>
      <w:proofErr w:type="spellStart"/>
      <w:r>
        <w:rPr>
          <w:rFonts w:ascii="Arial" w:eastAsia="Times New Roman" w:hAnsi="Arial" w:cs="Arial"/>
          <w:sz w:val="20"/>
          <w:szCs w:val="20"/>
        </w:rPr>
        <w:t>deksopantenolu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Substancja pomocnicza o znanym działaniu: </w:t>
      </w:r>
      <w:proofErr w:type="spellStart"/>
      <w:r>
        <w:rPr>
          <w:rFonts w:ascii="Arial" w:eastAsia="Times New Roman" w:hAnsi="Arial" w:cs="Arial"/>
          <w:sz w:val="20"/>
          <w:szCs w:val="20"/>
        </w:rPr>
        <w:t>benzalkoniowy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chlorek 0,2 mg/ml. Aerozol do nosa, roztwór. Bezbarwny lub prawie bezbarwny, przezroczysty roztwór.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Xylodex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0,1% regeneracja jest wskazany w objawowym leczeniu niedrożności nosa w przebiegu przeziębienia oraz po przebytej operacji nosa - w celu pobudzenia gojenia się błony śluzowej i poprawy drożności nosa. </w:t>
      </w:r>
      <w:proofErr w:type="spellStart"/>
      <w:r>
        <w:rPr>
          <w:rFonts w:ascii="Arial" w:eastAsia="Times New Roman" w:hAnsi="Arial" w:cs="Arial"/>
          <w:sz w:val="20"/>
          <w:szCs w:val="20"/>
        </w:rPr>
        <w:t>Xylodex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0,1% regeneracja jest wskazany do stosowania u dorosłych i dzieci w wieku od 6 lat.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Polfa Warszawa S.A. </w:t>
      </w:r>
      <w:proofErr w:type="spellStart"/>
      <w:r>
        <w:rPr>
          <w:rFonts w:ascii="Arial" w:eastAsia="Times New Roman" w:hAnsi="Arial" w:cs="Arial"/>
          <w:sz w:val="20"/>
          <w:szCs w:val="20"/>
        </w:rPr>
        <w:t>ChPL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2019.04.30. </w:t>
      </w:r>
      <w:r w:rsidR="001B3F79" w:rsidRPr="001B3F79">
        <w:rPr>
          <w:rFonts w:ascii="Arial" w:eastAsia="Calibri" w:hAnsi="Arial" w:cs="Arial"/>
          <w:b/>
          <w:bCs/>
          <w:sz w:val="18"/>
          <w:szCs w:val="18"/>
        </w:rPr>
        <w:t>___________________________________________________________________________</w:t>
      </w:r>
      <w:r w:rsidR="001B3F79">
        <w:rPr>
          <w:rFonts w:ascii="Arial" w:eastAsia="Calibri" w:hAnsi="Arial" w:cs="Arial"/>
          <w:b/>
          <w:bCs/>
          <w:sz w:val="18"/>
          <w:szCs w:val="18"/>
        </w:rPr>
        <w:t>____</w:t>
      </w:r>
      <w:r w:rsidR="003C39E9">
        <w:rPr>
          <w:rFonts w:ascii="Arial" w:eastAsia="Calibri" w:hAnsi="Arial" w:cs="Arial"/>
          <w:b/>
          <w:bCs/>
          <w:sz w:val="18"/>
          <w:szCs w:val="18"/>
        </w:rPr>
        <w:t>_______</w:t>
      </w:r>
      <w:r w:rsidR="001B3F79">
        <w:rPr>
          <w:rFonts w:ascii="Arial" w:eastAsia="Calibri" w:hAnsi="Arial" w:cs="Arial"/>
          <w:b/>
          <w:bCs/>
          <w:sz w:val="18"/>
          <w:szCs w:val="18"/>
        </w:rPr>
        <w:t>____</w:t>
      </w:r>
    </w:p>
    <w:p w14:paraId="773253B0" w14:textId="41CE592E" w:rsidR="001B3F79" w:rsidRPr="003C39E9" w:rsidRDefault="003C39E9" w:rsidP="003C39E9">
      <w:pPr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01D4B" wp14:editId="46C64F60">
                <wp:simplePos x="0" y="0"/>
                <wp:positionH relativeFrom="column">
                  <wp:posOffset>14605</wp:posOffset>
                </wp:positionH>
                <wp:positionV relativeFrom="paragraph">
                  <wp:posOffset>792480</wp:posOffset>
                </wp:positionV>
                <wp:extent cx="5829300" cy="28575"/>
                <wp:effectExtent l="0" t="0" r="19050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B27DC" id="Łącznik prosty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62.4pt" to="460.15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" strokecolor="black [3213]" strokeweight=".5pt">
                <v:stroke joinstyle="miter"/>
              </v:line>
            </w:pict>
          </mc:Fallback>
        </mc:AlternateContent>
      </w:r>
      <w:r w:rsidRPr="003C39E9">
        <w:rPr>
          <w:rFonts w:ascii="Arial" w:eastAsia="Times New Roman" w:hAnsi="Arial" w:cs="Arial"/>
          <w:sz w:val="28"/>
          <w:szCs w:val="28"/>
          <w:lang w:eastAsia="pl-PL"/>
        </w:rPr>
        <w:t xml:space="preserve">To jest lek. Dla bezpieczeństwa stosuj go zgodnie z ulotką dołączoną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</w:t>
      </w:r>
      <w:r w:rsidRPr="003C39E9">
        <w:rPr>
          <w:rFonts w:ascii="Arial" w:eastAsia="Times New Roman" w:hAnsi="Arial" w:cs="Arial"/>
          <w:sz w:val="28"/>
          <w:szCs w:val="28"/>
          <w:lang w:eastAsia="pl-PL"/>
        </w:rPr>
        <w:t xml:space="preserve">do opakowania. Nie przekraczaj maksymalnej dawki leku.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</w:t>
      </w:r>
      <w:r w:rsidRPr="003C39E9">
        <w:rPr>
          <w:rFonts w:ascii="Arial" w:eastAsia="Times New Roman" w:hAnsi="Arial" w:cs="Arial"/>
          <w:sz w:val="28"/>
          <w:szCs w:val="28"/>
          <w:lang w:eastAsia="pl-PL"/>
        </w:rPr>
        <w:t>W przypadku wątpliwości skonsultuj się z lekarzem lub farmaceutą.</w:t>
      </w:r>
    </w:p>
    <w:sectPr w:rsidR="001B3F79" w:rsidRPr="003C39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F6790" w14:textId="77777777" w:rsidR="00B13DF3" w:rsidRDefault="00B13DF3" w:rsidP="001B3F79">
      <w:pPr>
        <w:spacing w:after="0" w:line="240" w:lineRule="auto"/>
      </w:pPr>
      <w:r>
        <w:separator/>
      </w:r>
    </w:p>
  </w:endnote>
  <w:endnote w:type="continuationSeparator" w:id="0">
    <w:p w14:paraId="5F711F5F" w14:textId="77777777" w:rsidR="00B13DF3" w:rsidRDefault="00B13DF3" w:rsidP="001B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6AE4" w14:textId="7A9EF728" w:rsidR="00F32724" w:rsidRDefault="00F3272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F7CC25A" wp14:editId="534CB59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cb684ff8ab39d9437c4b6d71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3BF505" w14:textId="3558B8E4" w:rsidR="00F32724" w:rsidRPr="00F32724" w:rsidRDefault="00F32724" w:rsidP="00F3272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F3272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Wewnętrzne / </w:t>
                          </w:r>
                          <w:proofErr w:type="spellStart"/>
                          <w:r w:rsidRPr="00F3272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F3272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7CC25A" id="_x0000_t202" coordsize="21600,21600" o:spt="202" path="m,l,21600r21600,l21600,xe">
              <v:stroke joinstyle="miter"/>
              <v:path gradientshapeok="t" o:connecttype="rect"/>
            </v:shapetype>
            <v:shape id="MSIPCMcb684ff8ab39d9437c4b6d71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A3BF505" w14:textId="3558B8E4" w:rsidR="00F32724" w:rsidRPr="00F32724" w:rsidRDefault="00F32724" w:rsidP="00F3272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32724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Wewnętrzne / </w:t>
                    </w:r>
                    <w:proofErr w:type="spellStart"/>
                    <w:r w:rsidRPr="00F32724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F32724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A681" w14:textId="77777777" w:rsidR="00B13DF3" w:rsidRDefault="00B13DF3" w:rsidP="001B3F79">
      <w:pPr>
        <w:spacing w:after="0" w:line="240" w:lineRule="auto"/>
      </w:pPr>
      <w:r>
        <w:separator/>
      </w:r>
    </w:p>
  </w:footnote>
  <w:footnote w:type="continuationSeparator" w:id="0">
    <w:p w14:paraId="2585864F" w14:textId="77777777" w:rsidR="00B13DF3" w:rsidRDefault="00B13DF3" w:rsidP="001B3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3321" w14:textId="1B8D983E" w:rsidR="001B3F79" w:rsidRDefault="001B3F79" w:rsidP="001B3F79">
    <w:pPr>
      <w:pStyle w:val="Nagwek"/>
    </w:pPr>
    <w:r w:rsidRPr="00AB69A4">
      <w:t xml:space="preserve">ML </w:t>
    </w:r>
    <w:r w:rsidR="00D2138E" w:rsidRPr="00AB69A4">
      <w:t>XYLO/0</w:t>
    </w:r>
    <w:r w:rsidR="004817B8">
      <w:t>20</w:t>
    </w:r>
    <w:r w:rsidR="00D2138E" w:rsidRPr="00AB69A4">
      <w:t>/0</w:t>
    </w:r>
    <w:r w:rsidR="003C39E9" w:rsidRPr="00AB69A4">
      <w:t>2</w:t>
    </w:r>
    <w:r w:rsidR="00D2138E" w:rsidRPr="00D2138E">
      <w:t>-202</w:t>
    </w:r>
    <w:r w:rsidR="003C39E9">
      <w:t xml:space="preserve">3 </w:t>
    </w:r>
    <w:r w:rsidRPr="0066544A">
      <w:t xml:space="preserve">ważny do dnia </w:t>
    </w:r>
    <w:r w:rsidR="003C39E9">
      <w:t>01.02.2023</w:t>
    </w:r>
    <w:r w:rsidRPr="0066544A">
      <w:t xml:space="preserve"> r.</w:t>
    </w:r>
  </w:p>
  <w:p w14:paraId="67728529" w14:textId="3FAEC57F" w:rsidR="001B3F79" w:rsidRDefault="001B3F79">
    <w:pPr>
      <w:pStyle w:val="Nagwek"/>
    </w:pPr>
  </w:p>
  <w:p w14:paraId="38C2EE7D" w14:textId="77777777" w:rsidR="001B3F79" w:rsidRDefault="001B3F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79"/>
    <w:rsid w:val="00135328"/>
    <w:rsid w:val="00170C71"/>
    <w:rsid w:val="001B3F79"/>
    <w:rsid w:val="00282F3C"/>
    <w:rsid w:val="003C39E9"/>
    <w:rsid w:val="003C540E"/>
    <w:rsid w:val="004075F4"/>
    <w:rsid w:val="00462751"/>
    <w:rsid w:val="004817B8"/>
    <w:rsid w:val="004D08B0"/>
    <w:rsid w:val="005C4C5C"/>
    <w:rsid w:val="006608A2"/>
    <w:rsid w:val="006D53DD"/>
    <w:rsid w:val="00732C76"/>
    <w:rsid w:val="0080527D"/>
    <w:rsid w:val="0081232D"/>
    <w:rsid w:val="00895EC4"/>
    <w:rsid w:val="0091099F"/>
    <w:rsid w:val="009127D9"/>
    <w:rsid w:val="00972214"/>
    <w:rsid w:val="00A05038"/>
    <w:rsid w:val="00A877ED"/>
    <w:rsid w:val="00AB69A4"/>
    <w:rsid w:val="00AD5FDD"/>
    <w:rsid w:val="00B13DF3"/>
    <w:rsid w:val="00B608D1"/>
    <w:rsid w:val="00BB72D5"/>
    <w:rsid w:val="00C703B7"/>
    <w:rsid w:val="00CF7A50"/>
    <w:rsid w:val="00D16FD1"/>
    <w:rsid w:val="00D2138E"/>
    <w:rsid w:val="00EA2CC1"/>
    <w:rsid w:val="00ED3058"/>
    <w:rsid w:val="00F32724"/>
    <w:rsid w:val="00FC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17F607"/>
  <w15:chartTrackingRefBased/>
  <w15:docId w15:val="{08393F18-DEF2-4E16-B370-9FACAC8F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3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F79"/>
  </w:style>
  <w:style w:type="paragraph" w:styleId="Stopka">
    <w:name w:val="footer"/>
    <w:basedOn w:val="Normalny"/>
    <w:link w:val="StopkaZnak"/>
    <w:uiPriority w:val="99"/>
    <w:unhideWhenUsed/>
    <w:rsid w:val="001B3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 Anetta</dc:creator>
  <cp:keywords/>
  <dc:description/>
  <cp:lastModifiedBy>Zielińska Anetta</cp:lastModifiedBy>
  <cp:revision>9</cp:revision>
  <cp:lastPrinted>2023-02-02T12:46:00Z</cp:lastPrinted>
  <dcterms:created xsi:type="dcterms:W3CDTF">2023-02-02T11:47:00Z</dcterms:created>
  <dcterms:modified xsi:type="dcterms:W3CDTF">2023-02-02T12:46:00Z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2023-02-02T12:46:07Z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72a436e3-b8ac-4345-8ee0-c5422bf6cacb</vt:lpwstr>
  </property>
  <property fmtid="{D5CDD505-2E9C-101B-9397-08002B2CF9AE}" pid="8" name="MSIP_Label_8fbf575c-36da-44f7-a26b-6804f2bce3ff_ContentBits">
    <vt:lpwstr>2</vt:lpwstr>
  </property>
</Properties>
</file>