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048D" w14:textId="77777777" w:rsidR="001B3F79" w:rsidRDefault="001B3F79" w:rsidP="001B3F79">
      <w:pPr>
        <w:jc w:val="center"/>
        <w:rPr>
          <w:noProof/>
        </w:rPr>
      </w:pPr>
      <w:bookmarkStart w:id="0" w:name="_Hlk82441978"/>
      <w:bookmarkEnd w:id="0"/>
    </w:p>
    <w:p w14:paraId="0830B2F2" w14:textId="14FE0653" w:rsidR="00106B2B" w:rsidRDefault="00A00FB1" w:rsidP="001B3F79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C55300" wp14:editId="02306D68">
            <wp:simplePos x="0" y="0"/>
            <wp:positionH relativeFrom="column">
              <wp:posOffset>4581525</wp:posOffset>
            </wp:positionH>
            <wp:positionV relativeFrom="paragraph">
              <wp:posOffset>654050</wp:posOffset>
            </wp:positionV>
            <wp:extent cx="1799590" cy="4512945"/>
            <wp:effectExtent l="0" t="0" r="0" b="1905"/>
            <wp:wrapTight wrapText="bothSides">
              <wp:wrapPolygon edited="0">
                <wp:start x="13262" y="0"/>
                <wp:lineTo x="0" y="182"/>
                <wp:lineTo x="0" y="21336"/>
                <wp:lineTo x="13719" y="21518"/>
                <wp:lineTo x="17378" y="21518"/>
                <wp:lineTo x="17606" y="21518"/>
                <wp:lineTo x="21265" y="20241"/>
                <wp:lineTo x="21265" y="1185"/>
                <wp:lineTo x="17378" y="0"/>
                <wp:lineTo x="13262" y="0"/>
              </wp:wrapPolygon>
            </wp:wrapTight>
            <wp:docPr id="2" name="Obraz 2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tablica suchościer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5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B2B">
        <w:rPr>
          <w:noProof/>
        </w:rPr>
        <w:drawing>
          <wp:inline distT="0" distB="0" distL="0" distR="0" wp14:anchorId="6804290A" wp14:editId="3F25FC4F">
            <wp:extent cx="3430828" cy="1511198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id="{85D5DF23-ECD4-40A9-8021-CB10E77AF1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id="{85D5DF23-ECD4-40A9-8021-CB10E77AF1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279" cy="151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F79">
        <w:rPr>
          <w:noProof/>
        </w:rPr>
        <w:t xml:space="preserve"> </w:t>
      </w:r>
    </w:p>
    <w:p w14:paraId="7F129CA0" w14:textId="1700CE7B" w:rsidR="00F32724" w:rsidRPr="00F32724" w:rsidRDefault="00F32724" w:rsidP="001B3F79">
      <w:pPr>
        <w:jc w:val="center"/>
        <w:rPr>
          <w:rFonts w:ascii="Arial" w:hAnsi="Arial" w:cs="Arial"/>
          <w:noProof/>
          <w:color w:val="993366"/>
        </w:rPr>
      </w:pPr>
      <w:r w:rsidRPr="00F32724">
        <w:rPr>
          <w:rFonts w:ascii="Arial Black" w:hAnsi="Arial Black"/>
          <w:b/>
          <w:bCs/>
          <w:noProof/>
          <w:color w:val="993366"/>
          <w:sz w:val="36"/>
          <w:szCs w:val="36"/>
        </w:rPr>
        <w:t xml:space="preserve"> </w:t>
      </w:r>
      <w:r>
        <w:rPr>
          <w:rFonts w:ascii="Arial Black" w:hAnsi="Arial Black"/>
          <w:b/>
          <w:bCs/>
          <w:noProof/>
          <w:color w:val="993366"/>
          <w:sz w:val="36"/>
          <w:szCs w:val="36"/>
        </w:rPr>
        <w:t xml:space="preserve">   </w:t>
      </w:r>
      <w:r w:rsidRPr="00F32724">
        <w:rPr>
          <w:rFonts w:ascii="Arial" w:hAnsi="Arial" w:cs="Arial"/>
          <w:noProof/>
          <w:color w:val="993366"/>
        </w:rPr>
        <w:t>dla dzieci w wieku od 3 do 12 lat</w:t>
      </w:r>
    </w:p>
    <w:p w14:paraId="658A0557" w14:textId="52CD74A7" w:rsidR="001B3F79" w:rsidRDefault="001B3F79" w:rsidP="001B3F79">
      <w:pPr>
        <w:jc w:val="center"/>
        <w:rPr>
          <w:rFonts w:ascii="Arial Black" w:hAnsi="Arial Black"/>
          <w:b/>
          <w:bCs/>
          <w:color w:val="993366"/>
          <w:sz w:val="36"/>
          <w:szCs w:val="36"/>
        </w:rPr>
      </w:pPr>
      <w:r w:rsidRPr="001B3F79">
        <w:rPr>
          <w:rFonts w:ascii="Arial Black" w:hAnsi="Arial Black"/>
          <w:b/>
          <w:bCs/>
          <w:noProof/>
          <w:color w:val="993366"/>
          <w:sz w:val="36"/>
          <w:szCs w:val="36"/>
        </w:rPr>
        <w:t>Udrożnia nos szybko* i na dł</w:t>
      </w:r>
      <w:proofErr w:type="spellStart"/>
      <w:r w:rsidRPr="001B3F79">
        <w:rPr>
          <w:rFonts w:ascii="Arial Black" w:hAnsi="Arial Black"/>
          <w:b/>
          <w:bCs/>
          <w:color w:val="993366"/>
          <w:sz w:val="36"/>
          <w:szCs w:val="36"/>
        </w:rPr>
        <w:t>ugo</w:t>
      </w:r>
      <w:proofErr w:type="spellEnd"/>
      <w:r>
        <w:rPr>
          <w:rFonts w:ascii="Arial Black" w:hAnsi="Arial Black"/>
          <w:b/>
          <w:bCs/>
          <w:color w:val="993366"/>
          <w:sz w:val="36"/>
          <w:szCs w:val="36"/>
        </w:rPr>
        <w:t xml:space="preserve"> </w:t>
      </w:r>
    </w:p>
    <w:p w14:paraId="588C1911" w14:textId="77777777" w:rsidR="00A05A28" w:rsidRPr="00A05A28" w:rsidRDefault="00A05A28" w:rsidP="00A05A28">
      <w:pPr>
        <w:spacing w:after="0" w:line="240" w:lineRule="auto"/>
        <w:jc w:val="center"/>
        <w:rPr>
          <w:rFonts w:ascii="Arial Black" w:hAnsi="Arial Black"/>
          <w:b/>
          <w:bCs/>
          <w:noProof/>
          <w:color w:val="993366"/>
          <w:sz w:val="32"/>
          <w:szCs w:val="32"/>
        </w:rPr>
      </w:pPr>
      <w:r w:rsidRPr="00A05A28">
        <w:rPr>
          <w:rFonts w:ascii="Arial Black" w:hAnsi="Arial Black"/>
          <w:b/>
          <w:bCs/>
          <w:noProof/>
          <w:color w:val="993366"/>
          <w:sz w:val="32"/>
          <w:szCs w:val="32"/>
        </w:rPr>
        <w:t>Jeden Xylogel na każdy rodzaj kataru</w:t>
      </w:r>
    </w:p>
    <w:p w14:paraId="11AA7746" w14:textId="77777777" w:rsidR="00A05A28" w:rsidRPr="007D69B2" w:rsidRDefault="00A05A28" w:rsidP="00A05A28">
      <w:pPr>
        <w:pStyle w:val="Akapitzlist"/>
        <w:numPr>
          <w:ilvl w:val="0"/>
          <w:numId w:val="1"/>
        </w:numPr>
        <w:spacing w:after="0" w:line="240" w:lineRule="auto"/>
        <w:rPr>
          <w:rFonts w:ascii="Arial Black" w:hAnsi="Arial Black"/>
          <w:noProof/>
          <w:color w:val="993366"/>
          <w:sz w:val="32"/>
          <w:szCs w:val="32"/>
        </w:rPr>
      </w:pPr>
      <w:r w:rsidRPr="007D69B2">
        <w:rPr>
          <w:rFonts w:ascii="Arial Black" w:hAnsi="Arial Black"/>
          <w:noProof/>
          <w:color w:val="993366"/>
          <w:sz w:val="32"/>
          <w:szCs w:val="32"/>
        </w:rPr>
        <w:t>na katar zatokowy**</w:t>
      </w:r>
    </w:p>
    <w:p w14:paraId="6F10B977" w14:textId="77777777" w:rsidR="00A05A28" w:rsidRPr="007D69B2" w:rsidRDefault="00A05A28" w:rsidP="00A05A28">
      <w:pPr>
        <w:pStyle w:val="Akapitzlist"/>
        <w:numPr>
          <w:ilvl w:val="0"/>
          <w:numId w:val="1"/>
        </w:numPr>
        <w:spacing w:after="0" w:line="240" w:lineRule="auto"/>
        <w:rPr>
          <w:rFonts w:ascii="Arial Black" w:hAnsi="Arial Black"/>
          <w:noProof/>
          <w:color w:val="993366"/>
          <w:sz w:val="32"/>
          <w:szCs w:val="32"/>
        </w:rPr>
      </w:pPr>
      <w:r w:rsidRPr="007D69B2">
        <w:rPr>
          <w:rFonts w:ascii="Arial Black" w:hAnsi="Arial Black"/>
          <w:noProof/>
          <w:color w:val="993366"/>
          <w:sz w:val="32"/>
          <w:szCs w:val="32"/>
        </w:rPr>
        <w:t>na katar alergiczny</w:t>
      </w:r>
    </w:p>
    <w:p w14:paraId="2F011B96" w14:textId="4263A639" w:rsidR="00A05A28" w:rsidRPr="007D69B2" w:rsidRDefault="00A05A28" w:rsidP="00A05A28">
      <w:pPr>
        <w:pStyle w:val="Akapitzlist"/>
        <w:numPr>
          <w:ilvl w:val="0"/>
          <w:numId w:val="1"/>
        </w:numPr>
        <w:spacing w:after="0" w:line="240" w:lineRule="auto"/>
        <w:rPr>
          <w:rFonts w:ascii="Arial Black" w:hAnsi="Arial Black"/>
          <w:noProof/>
          <w:color w:val="993366"/>
          <w:sz w:val="32"/>
          <w:szCs w:val="32"/>
        </w:rPr>
      </w:pPr>
      <w:r w:rsidRPr="007D69B2">
        <w:rPr>
          <w:rFonts w:ascii="Arial Black" w:hAnsi="Arial Black"/>
          <w:noProof/>
          <w:color w:val="993366"/>
          <w:sz w:val="32"/>
          <w:szCs w:val="32"/>
        </w:rPr>
        <w:t>na katar infekcyjny</w:t>
      </w:r>
    </w:p>
    <w:p w14:paraId="03ECA776" w14:textId="77777777" w:rsidR="00A05A28" w:rsidRPr="00A05A28" w:rsidRDefault="00A05A28" w:rsidP="00A05A28">
      <w:pPr>
        <w:pStyle w:val="Akapitzlist"/>
        <w:spacing w:after="0" w:line="240" w:lineRule="auto"/>
        <w:ind w:left="1068"/>
        <w:rPr>
          <w:rFonts w:ascii="Arial Black" w:hAnsi="Arial Black"/>
          <w:b/>
          <w:bCs/>
          <w:noProof/>
          <w:color w:val="993366"/>
          <w:sz w:val="16"/>
          <w:szCs w:val="16"/>
        </w:rPr>
      </w:pPr>
    </w:p>
    <w:p w14:paraId="29B984DC" w14:textId="02588DA7" w:rsidR="00F32724" w:rsidRDefault="006B2172" w:rsidP="00A00FB1">
      <w:pPr>
        <w:jc w:val="both"/>
        <w:rPr>
          <w:rFonts w:ascii="Arial" w:hAnsi="Arial" w:cs="Arial"/>
          <w:noProof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Xylogel dla dzieci.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Każdy gram żelu zawiera 0,5 mg </w:t>
      </w:r>
      <w:proofErr w:type="spellStart"/>
      <w:r>
        <w:rPr>
          <w:rFonts w:ascii="Arial" w:eastAsia="Times New Roman" w:hAnsi="Arial" w:cs="Arial"/>
          <w:sz w:val="20"/>
          <w:szCs w:val="20"/>
        </w:rPr>
        <w:t>ksylometazoliny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chlorowodorku. Substancja pomocnicza o znanym działaniu: </w:t>
      </w:r>
      <w:proofErr w:type="spellStart"/>
      <w:r>
        <w:rPr>
          <w:rFonts w:ascii="Arial" w:eastAsia="Times New Roman" w:hAnsi="Arial" w:cs="Arial"/>
          <w:sz w:val="20"/>
          <w:szCs w:val="20"/>
        </w:rPr>
        <w:t>benzalkoniowy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chlorek 0,1 mg/g. Żel do nosa.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Leczenie pomocnicze: ostrego zapalenia błony śluzowej nosa pochodzenia wirusowego lub bakteryjnego, ostrego lub przewlekłego zaostrzającego się zapalenia zatok przynosowych, alergicznego zapalenia błony śluzowej nosa, ostrego zapalenia ucha środkowego w celu udrożnienia trąbki słuchowej.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Polfa Warszawa S.A.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>: 2022.06.27.</w:t>
      </w:r>
    </w:p>
    <w:p w14:paraId="230DF928" w14:textId="0586E9D9" w:rsidR="00F32724" w:rsidRDefault="00F32724" w:rsidP="007D69B2">
      <w:pPr>
        <w:spacing w:after="0"/>
        <w:rPr>
          <w:rFonts w:ascii="Arial" w:hAnsi="Arial" w:cs="Arial"/>
          <w:i/>
          <w:iCs/>
          <w:noProof/>
          <w:sz w:val="16"/>
          <w:szCs w:val="16"/>
        </w:rPr>
      </w:pPr>
      <w:r w:rsidRPr="00F32724">
        <w:rPr>
          <w:rFonts w:ascii="Arial" w:hAnsi="Arial" w:cs="Arial"/>
          <w:i/>
          <w:iCs/>
          <w:noProof/>
          <w:sz w:val="16"/>
          <w:szCs w:val="16"/>
        </w:rPr>
        <w:t>*Działanie ksylometazoliny rozpoczyna się po 5 do</w:t>
      </w:r>
      <w:r w:rsidR="00073FC0">
        <w:rPr>
          <w:rFonts w:ascii="Arial" w:hAnsi="Arial" w:cs="Arial"/>
          <w:i/>
          <w:iCs/>
          <w:noProof/>
          <w:sz w:val="16"/>
          <w:szCs w:val="16"/>
        </w:rPr>
        <w:t xml:space="preserve"> 10</w:t>
      </w:r>
      <w:r w:rsidRPr="00F32724">
        <w:rPr>
          <w:rFonts w:ascii="Arial" w:hAnsi="Arial" w:cs="Arial"/>
          <w:i/>
          <w:iCs/>
          <w:noProof/>
          <w:sz w:val="16"/>
          <w:szCs w:val="16"/>
        </w:rPr>
        <w:t xml:space="preserve"> minutach</w:t>
      </w:r>
    </w:p>
    <w:p w14:paraId="7852222B" w14:textId="77777777" w:rsidR="007D69B2" w:rsidRDefault="007D69B2" w:rsidP="007D69B2">
      <w:pPr>
        <w:spacing w:after="0" w:line="240" w:lineRule="auto"/>
        <w:rPr>
          <w:rFonts w:ascii="Arial" w:hAnsi="Arial" w:cs="Arial"/>
          <w:i/>
          <w:iCs/>
          <w:noProof/>
          <w:sz w:val="16"/>
          <w:szCs w:val="16"/>
        </w:rPr>
      </w:pPr>
      <w:r w:rsidRPr="000F4C72">
        <w:rPr>
          <w:rFonts w:ascii="Arial" w:hAnsi="Arial" w:cs="Arial"/>
          <w:i/>
          <w:iCs/>
          <w:noProof/>
          <w:sz w:val="16"/>
          <w:szCs w:val="16"/>
        </w:rPr>
        <w:t>**Ostre lub przewlekłe zaostrzające się zapalenie zatok przynosowych</w:t>
      </w:r>
    </w:p>
    <w:p w14:paraId="23C5DA3D" w14:textId="77777777" w:rsidR="007D69B2" w:rsidRDefault="007D69B2" w:rsidP="00F32724">
      <w:pPr>
        <w:rPr>
          <w:rFonts w:ascii="Arial" w:hAnsi="Arial" w:cs="Arial"/>
          <w:i/>
          <w:iCs/>
          <w:noProof/>
          <w:sz w:val="16"/>
          <w:szCs w:val="16"/>
        </w:rPr>
      </w:pPr>
    </w:p>
    <w:p w14:paraId="17EA87B1" w14:textId="2DEAC82C" w:rsidR="001B3F79" w:rsidRPr="001B3F79" w:rsidRDefault="001B3F79" w:rsidP="00F32724">
      <w:pPr>
        <w:rPr>
          <w:rFonts w:ascii="Arial" w:hAnsi="Arial" w:cs="Arial"/>
          <w:i/>
          <w:iCs/>
          <w:noProof/>
          <w:sz w:val="16"/>
          <w:szCs w:val="16"/>
        </w:rPr>
      </w:pPr>
      <w:r w:rsidRPr="001B3F79">
        <w:rPr>
          <w:rFonts w:ascii="Arial" w:eastAsia="Calibri" w:hAnsi="Arial" w:cs="Arial"/>
          <w:b/>
          <w:bCs/>
          <w:sz w:val="18"/>
          <w:szCs w:val="18"/>
        </w:rPr>
        <w:t>___________________________________________________________________________</w:t>
      </w:r>
      <w:r>
        <w:rPr>
          <w:rFonts w:ascii="Arial" w:eastAsia="Calibri" w:hAnsi="Arial" w:cs="Arial"/>
          <w:b/>
          <w:bCs/>
          <w:sz w:val="18"/>
          <w:szCs w:val="18"/>
        </w:rPr>
        <w:t>_________</w:t>
      </w:r>
    </w:p>
    <w:p w14:paraId="1E66EEFC" w14:textId="77777777" w:rsidR="000B0F54" w:rsidRDefault="000B0F54" w:rsidP="000B0F54">
      <w:pPr>
        <w:jc w:val="center"/>
      </w:pPr>
      <w:r w:rsidRPr="000F4C72">
        <w:rPr>
          <w:rFonts w:ascii="Arial" w:eastAsia="Times New Roman" w:hAnsi="Arial" w:cs="Arial"/>
          <w:sz w:val="28"/>
          <w:szCs w:val="28"/>
          <w:lang w:eastAsia="pl-PL"/>
        </w:rPr>
        <w:t xml:space="preserve">To jest lek. Dla bezpieczeństwa stosuj go zgodnie z ulotką dołączoną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</w:t>
      </w:r>
      <w:r w:rsidRPr="000F4C72">
        <w:rPr>
          <w:rFonts w:ascii="Arial" w:eastAsia="Times New Roman" w:hAnsi="Arial" w:cs="Arial"/>
          <w:sz w:val="28"/>
          <w:szCs w:val="28"/>
          <w:lang w:eastAsia="pl-PL"/>
        </w:rPr>
        <w:t xml:space="preserve">do opakowania. Nie przekraczaj maksymalnej dawki leku.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</w:t>
      </w:r>
      <w:r w:rsidRPr="000F4C72">
        <w:rPr>
          <w:rFonts w:ascii="Arial" w:eastAsia="Times New Roman" w:hAnsi="Arial" w:cs="Arial"/>
          <w:sz w:val="28"/>
          <w:szCs w:val="28"/>
          <w:lang w:eastAsia="pl-PL"/>
        </w:rPr>
        <w:t>W przypadku wątpliwości skonsultuj się z lekarzem lub farmaceutą.</w:t>
      </w:r>
    </w:p>
    <w:p w14:paraId="773253B0" w14:textId="77777777" w:rsidR="001B3F79" w:rsidRDefault="001B3F79"/>
    <w:sectPr w:rsidR="001B3F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4EF9" w14:textId="77777777" w:rsidR="009F76F4" w:rsidRDefault="009F76F4" w:rsidP="001B3F79">
      <w:pPr>
        <w:spacing w:after="0" w:line="240" w:lineRule="auto"/>
      </w:pPr>
      <w:r>
        <w:separator/>
      </w:r>
    </w:p>
  </w:endnote>
  <w:endnote w:type="continuationSeparator" w:id="0">
    <w:p w14:paraId="4B49E7FA" w14:textId="77777777" w:rsidR="009F76F4" w:rsidRDefault="009F76F4" w:rsidP="001B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6AE4" w14:textId="7A9EF728" w:rsidR="00F32724" w:rsidRDefault="00F3272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F7CC25A" wp14:editId="534CB5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cb684ff8ab39d9437c4b6d71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3BF505" w14:textId="3558B8E4" w:rsidR="00F32724" w:rsidRPr="00F32724" w:rsidRDefault="00F32724" w:rsidP="00F3272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327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F327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F327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CC25A" id="_x0000_t202" coordsize="21600,21600" o:spt="202" path="m,l,21600r21600,l21600,xe">
              <v:stroke joinstyle="miter"/>
              <v:path gradientshapeok="t" o:connecttype="rect"/>
            </v:shapetype>
            <v:shape id="MSIPCMcb684ff8ab39d9437c4b6d71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A3BF505" w14:textId="3558B8E4" w:rsidR="00F32724" w:rsidRPr="00F32724" w:rsidRDefault="00F32724" w:rsidP="00F3272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32724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F32724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F32724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5C12" w14:textId="77777777" w:rsidR="009F76F4" w:rsidRDefault="009F76F4" w:rsidP="001B3F79">
      <w:pPr>
        <w:spacing w:after="0" w:line="240" w:lineRule="auto"/>
      </w:pPr>
      <w:r>
        <w:separator/>
      </w:r>
    </w:p>
  </w:footnote>
  <w:footnote w:type="continuationSeparator" w:id="0">
    <w:p w14:paraId="1B4DD35B" w14:textId="77777777" w:rsidR="009F76F4" w:rsidRDefault="009F76F4" w:rsidP="001B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8529" w14:textId="12C3CE87" w:rsidR="001B3F79" w:rsidRDefault="003F3C42">
    <w:pPr>
      <w:pStyle w:val="Nagwek"/>
    </w:pPr>
    <w:r w:rsidRPr="003F3C42">
      <w:t>ML XYL/18</w:t>
    </w:r>
    <w:r>
      <w:t>5</w:t>
    </w:r>
    <w:r w:rsidRPr="003F3C42">
      <w:t>/02-2023 ważny do dnia 01.02.2024 r.</w:t>
    </w:r>
  </w:p>
  <w:p w14:paraId="38C2EE7D" w14:textId="77777777" w:rsidR="001B3F79" w:rsidRDefault="001B3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4D0D"/>
    <w:multiLevelType w:val="hybridMultilevel"/>
    <w:tmpl w:val="F0B286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0862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79"/>
    <w:rsid w:val="00073FC0"/>
    <w:rsid w:val="000B0F54"/>
    <w:rsid w:val="00106B2B"/>
    <w:rsid w:val="00170C71"/>
    <w:rsid w:val="001B3F79"/>
    <w:rsid w:val="003F3C42"/>
    <w:rsid w:val="005C4C5C"/>
    <w:rsid w:val="00677D7C"/>
    <w:rsid w:val="006B2172"/>
    <w:rsid w:val="007169E6"/>
    <w:rsid w:val="007D69B2"/>
    <w:rsid w:val="008F1701"/>
    <w:rsid w:val="009F76F4"/>
    <w:rsid w:val="00A00FB1"/>
    <w:rsid w:val="00A05A28"/>
    <w:rsid w:val="00AA4745"/>
    <w:rsid w:val="00AD5FDD"/>
    <w:rsid w:val="00C67F8A"/>
    <w:rsid w:val="00E22009"/>
    <w:rsid w:val="00F3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17F607"/>
  <w15:chartTrackingRefBased/>
  <w15:docId w15:val="{08393F18-DEF2-4E16-B370-9FACAC8F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F79"/>
  </w:style>
  <w:style w:type="paragraph" w:styleId="Stopka">
    <w:name w:val="footer"/>
    <w:basedOn w:val="Normalny"/>
    <w:link w:val="StopkaZnak"/>
    <w:uiPriority w:val="99"/>
    <w:unhideWhenUsed/>
    <w:rsid w:val="001B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F79"/>
  </w:style>
  <w:style w:type="paragraph" w:styleId="Akapitzlist">
    <w:name w:val="List Paragraph"/>
    <w:basedOn w:val="Normalny"/>
    <w:uiPriority w:val="34"/>
    <w:qFormat/>
    <w:rsid w:val="00A0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Anetta</dc:creator>
  <cp:keywords/>
  <dc:description/>
  <cp:lastModifiedBy>Zielińska Anetta</cp:lastModifiedBy>
  <cp:revision>3</cp:revision>
  <cp:lastPrinted>2023-02-02T13:06:00Z</cp:lastPrinted>
  <dcterms:created xsi:type="dcterms:W3CDTF">2023-02-02T13:06:00Z</dcterms:created>
  <dcterms:modified xsi:type="dcterms:W3CDTF">2023-02-02T13:06:00Z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2023-02-02T13:06:25Z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a5790226-8691-43cb-aa09-bb9b10115ace</vt:lpwstr>
  </property>
  <property fmtid="{D5CDD505-2E9C-101B-9397-08002B2CF9AE}" pid="8" name="MSIP_Label_8fbf575c-36da-44f7-a26b-6804f2bce3ff_ContentBits">
    <vt:lpwstr>2</vt:lpwstr>
  </property>
</Properties>
</file>