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2DE1" w14:textId="21F91048" w:rsidR="001914FC" w:rsidRPr="00E825A7" w:rsidRDefault="008A46D4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356E86" wp14:editId="31AF2995">
            <wp:simplePos x="0" y="0"/>
            <wp:positionH relativeFrom="column">
              <wp:posOffset>5020863</wp:posOffset>
            </wp:positionH>
            <wp:positionV relativeFrom="paragraph">
              <wp:posOffset>11127</wp:posOffset>
            </wp:positionV>
            <wp:extent cx="1095375" cy="24384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360" w:rsidRPr="00E825A7">
        <w:rPr>
          <w:rFonts w:asciiTheme="minorHAnsi" w:eastAsia="Times New Roman" w:hAnsiTheme="minorHAnsi" w:cstheme="minorHAnsi"/>
        </w:rPr>
        <w:t>MAXGO/23</w:t>
      </w:r>
      <w:r>
        <w:rPr>
          <w:rFonts w:asciiTheme="minorHAnsi" w:eastAsia="Times New Roman" w:hAnsiTheme="minorHAnsi" w:cstheme="minorHAnsi"/>
        </w:rPr>
        <w:t>2</w:t>
      </w:r>
      <w:r w:rsidR="00E13360" w:rsidRPr="00E825A7">
        <w:rPr>
          <w:rFonts w:asciiTheme="minorHAnsi" w:eastAsia="Times New Roman" w:hAnsiTheme="minorHAnsi" w:cstheme="minorHAnsi"/>
        </w:rPr>
        <w:t>/01-2023</w:t>
      </w:r>
    </w:p>
    <w:p w14:paraId="1087696F" w14:textId="1D9C09B0" w:rsidR="00231D3D" w:rsidRPr="00E825A7" w:rsidRDefault="00231D3D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6C5DF96C" w14:textId="495F6DD2" w:rsidR="001325F1" w:rsidRPr="00E825A7" w:rsidRDefault="001325F1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MAXIGRA GO</w:t>
      </w:r>
    </w:p>
    <w:p w14:paraId="749CB1E6" w14:textId="00324F30" w:rsidR="005B3B63" w:rsidRPr="00163CB4" w:rsidRDefault="005B3B63" w:rsidP="001325F1">
      <w:pPr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  <w:r w:rsidRPr="00163CB4">
        <w:rPr>
          <w:rFonts w:asciiTheme="minorHAnsi" w:eastAsia="Times New Roman" w:hAnsiTheme="minorHAnsi" w:cstheme="minorHAnsi"/>
          <w:b/>
          <w:bCs/>
          <w:color w:val="FF0000"/>
        </w:rPr>
        <w:t xml:space="preserve">W </w:t>
      </w:r>
      <w:r w:rsidR="00E825A7" w:rsidRPr="00163CB4">
        <w:rPr>
          <w:rFonts w:asciiTheme="minorHAnsi" w:eastAsia="Times New Roman" w:hAnsiTheme="minorHAnsi" w:cstheme="minorHAnsi"/>
          <w:b/>
          <w:bCs/>
          <w:color w:val="FF0000"/>
        </w:rPr>
        <w:t>RZECZYWISTOŚCI</w:t>
      </w:r>
      <w:r w:rsidRPr="00163CB4">
        <w:rPr>
          <w:rFonts w:asciiTheme="minorHAnsi" w:eastAsia="Times New Roman" w:hAnsiTheme="minorHAnsi" w:cstheme="minorHAnsi"/>
          <w:b/>
          <w:bCs/>
          <w:color w:val="FF0000"/>
        </w:rPr>
        <w:t xml:space="preserve"> NIC NIE DZIAŁA SZYBCIEJ</w:t>
      </w:r>
      <w:r w:rsidR="00E825A7" w:rsidRPr="00163CB4">
        <w:rPr>
          <w:rStyle w:val="Odwoanieprzypisudolnego"/>
          <w:rFonts w:asciiTheme="minorHAnsi" w:eastAsia="Times New Roman" w:hAnsiTheme="minorHAnsi" w:cstheme="minorHAnsi"/>
          <w:b/>
          <w:bCs/>
          <w:color w:val="FF0000"/>
        </w:rPr>
        <w:footnoteReference w:id="1"/>
      </w:r>
    </w:p>
    <w:p w14:paraId="4D82F046" w14:textId="705A6A20" w:rsidR="001325F1" w:rsidRPr="00E825A7" w:rsidRDefault="008A46D4" w:rsidP="001325F1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4</w:t>
      </w:r>
      <w:r w:rsidR="001325F1" w:rsidRPr="00E825A7">
        <w:rPr>
          <w:rFonts w:asciiTheme="minorHAnsi" w:eastAsia="Times New Roman" w:hAnsiTheme="minorHAnsi" w:cstheme="minorHAnsi"/>
          <w:b/>
          <w:bCs/>
        </w:rPr>
        <w:t xml:space="preserve"> tablet</w:t>
      </w:r>
      <w:r>
        <w:rPr>
          <w:rFonts w:asciiTheme="minorHAnsi" w:eastAsia="Times New Roman" w:hAnsiTheme="minorHAnsi" w:cstheme="minorHAnsi"/>
          <w:b/>
          <w:bCs/>
        </w:rPr>
        <w:t>ki</w:t>
      </w:r>
      <w:r w:rsidR="001325F1" w:rsidRPr="00E825A7">
        <w:rPr>
          <w:rFonts w:asciiTheme="minorHAnsi" w:eastAsia="Times New Roman" w:hAnsiTheme="minorHAnsi" w:cstheme="minorHAnsi"/>
          <w:b/>
          <w:bCs/>
        </w:rPr>
        <w:t xml:space="preserve"> powlekan</w:t>
      </w:r>
      <w:r>
        <w:rPr>
          <w:rFonts w:asciiTheme="minorHAnsi" w:eastAsia="Times New Roman" w:hAnsiTheme="minorHAnsi" w:cstheme="minorHAnsi"/>
          <w:b/>
          <w:bCs/>
        </w:rPr>
        <w:t>e</w:t>
      </w:r>
    </w:p>
    <w:p w14:paraId="4B05AD3F" w14:textId="6A3E5D21" w:rsidR="001914FC" w:rsidRPr="00E825A7" w:rsidRDefault="001914FC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25BA5B35" w14:textId="23F3193A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NA EREKCJĘ</w:t>
      </w:r>
    </w:p>
    <w:p w14:paraId="13E51023" w14:textId="32DCB356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Mniejsza</w:t>
      </w:r>
      <w:r w:rsidR="00E825A7" w:rsidRPr="00E825A7">
        <w:rPr>
          <w:rStyle w:val="Odwoanieprzypisudolnego"/>
          <w:rFonts w:asciiTheme="minorHAnsi" w:eastAsia="Times New Roman" w:hAnsiTheme="minorHAnsi" w:cstheme="minorHAnsi"/>
          <w:b/>
          <w:bCs/>
        </w:rPr>
        <w:footnoteReference w:id="2"/>
      </w:r>
      <w:r w:rsidRPr="00E825A7">
        <w:rPr>
          <w:rFonts w:asciiTheme="minorHAnsi" w:eastAsia="Times New Roman" w:hAnsiTheme="minorHAnsi" w:cstheme="minorHAnsi"/>
          <w:b/>
          <w:bCs/>
        </w:rPr>
        <w:t xml:space="preserve">, niebieska tabletka </w:t>
      </w:r>
    </w:p>
    <w:p w14:paraId="06552490" w14:textId="77777777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Nowe opakowanie</w:t>
      </w:r>
    </w:p>
    <w:p w14:paraId="504FBE07" w14:textId="60B9D546" w:rsidR="001914FC" w:rsidRPr="00E825A7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E825A7">
        <w:rPr>
          <w:rFonts w:asciiTheme="minorHAnsi" w:eastAsia="Times New Roman" w:hAnsiTheme="minorHAnsi" w:cstheme="minorHAnsi"/>
          <w:b/>
          <w:bCs/>
        </w:rPr>
        <w:t>Jeszcze lepsza cena</w:t>
      </w:r>
      <w:r w:rsidR="00E825A7" w:rsidRPr="00E825A7">
        <w:rPr>
          <w:rStyle w:val="Odwoanieprzypisudolnego"/>
          <w:rFonts w:asciiTheme="minorHAnsi" w:eastAsia="Times New Roman" w:hAnsiTheme="minorHAnsi" w:cstheme="minorHAnsi"/>
          <w:b/>
          <w:bCs/>
        </w:rPr>
        <w:footnoteReference w:id="3"/>
      </w:r>
    </w:p>
    <w:p w14:paraId="1357383C" w14:textId="2FFBAA88" w:rsidR="001325F1" w:rsidRPr="00E825A7" w:rsidRDefault="001325F1" w:rsidP="001325F1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40B1FF9C" w14:textId="77777777" w:rsidR="001914FC" w:rsidRPr="00E825A7" w:rsidRDefault="001914FC" w:rsidP="001325F1">
      <w:pPr>
        <w:jc w:val="both"/>
        <w:rPr>
          <w:rFonts w:asciiTheme="minorHAnsi" w:eastAsia="Times New Roman" w:hAnsiTheme="minorHAnsi" w:cstheme="minorHAnsi"/>
        </w:rPr>
      </w:pPr>
    </w:p>
    <w:p w14:paraId="5CB96964" w14:textId="4E4A8D7B" w:rsidR="001914FC" w:rsidRPr="00E825A7" w:rsidRDefault="001914FC" w:rsidP="001325F1">
      <w:pPr>
        <w:jc w:val="both"/>
        <w:rPr>
          <w:rFonts w:asciiTheme="minorHAnsi" w:eastAsia="Times New Roman" w:hAnsiTheme="minorHAnsi" w:cstheme="minorHAnsi"/>
        </w:rPr>
      </w:pPr>
    </w:p>
    <w:p w14:paraId="1D22954E" w14:textId="77777777" w:rsidR="00007D6F" w:rsidRPr="00E825A7" w:rsidRDefault="00007D6F" w:rsidP="001325F1">
      <w:pPr>
        <w:jc w:val="both"/>
        <w:rPr>
          <w:rFonts w:asciiTheme="minorHAnsi" w:eastAsia="Times New Roman" w:hAnsiTheme="minorHAnsi" w:cstheme="minorHAnsi"/>
        </w:rPr>
      </w:pPr>
    </w:p>
    <w:p w14:paraId="7FFE8678" w14:textId="5F4EFD87" w:rsidR="001325F1" w:rsidRPr="00E825A7" w:rsidRDefault="001F5C1B" w:rsidP="001325F1">
      <w:pPr>
        <w:jc w:val="both"/>
        <w:rPr>
          <w:rFonts w:asciiTheme="minorHAnsi" w:eastAsia="Times New Roman" w:hAnsiTheme="minorHAnsi" w:cstheme="minorHAnsi"/>
        </w:rPr>
      </w:pPr>
      <w:proofErr w:type="spellStart"/>
      <w:r w:rsidRPr="00E825A7">
        <w:rPr>
          <w:rFonts w:asciiTheme="minorHAnsi" w:eastAsia="Times New Roman" w:hAnsiTheme="minorHAnsi" w:cstheme="minorHAnsi"/>
          <w:b/>
          <w:bCs/>
        </w:rPr>
        <w:t>Maxigra</w:t>
      </w:r>
      <w:proofErr w:type="spellEnd"/>
      <w:r w:rsidRPr="00E825A7">
        <w:rPr>
          <w:rFonts w:asciiTheme="minorHAnsi" w:eastAsia="Times New Roman" w:hAnsiTheme="minorHAnsi" w:cstheme="minorHAnsi"/>
          <w:b/>
          <w:bCs/>
        </w:rPr>
        <w:t xml:space="preserve"> Go.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eastAsia="Times New Roman" w:hAnsiTheme="minorHAnsi" w:cstheme="minorHAnsi"/>
          <w:b/>
          <w:bCs/>
        </w:rPr>
        <w:t>Skład i postać: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hAnsiTheme="minorHAnsi" w:cstheme="minorHAnsi"/>
          <w:bCs/>
        </w:rPr>
        <w:t xml:space="preserve">Tabletki powlekane. </w:t>
      </w:r>
      <w:r w:rsidRPr="00E825A7">
        <w:rPr>
          <w:rFonts w:asciiTheme="minorHAnsi" w:hAnsiTheme="minorHAnsi" w:cstheme="minorHAnsi"/>
          <w:lang w:eastAsia="en-US"/>
        </w:rPr>
        <w:t>Ka</w:t>
      </w:r>
      <w:r w:rsidRPr="00E825A7">
        <w:rPr>
          <w:rFonts w:asciiTheme="minorHAnsi" w:eastAsia="TimesNewRoman" w:hAnsiTheme="minorHAnsi" w:cstheme="minorHAnsi"/>
          <w:lang w:eastAsia="en-US"/>
        </w:rPr>
        <w:t>ż</w:t>
      </w:r>
      <w:r w:rsidRPr="00E825A7">
        <w:rPr>
          <w:rFonts w:asciiTheme="minorHAnsi" w:hAnsiTheme="minorHAnsi" w:cstheme="minorHAnsi"/>
          <w:lang w:eastAsia="en-US"/>
        </w:rPr>
        <w:t xml:space="preserve">da tabletka zawiera 25 mg </w:t>
      </w:r>
      <w:proofErr w:type="spellStart"/>
      <w:r w:rsidRPr="00E825A7">
        <w:rPr>
          <w:rFonts w:asciiTheme="minorHAnsi" w:hAnsiTheme="minorHAnsi" w:cstheme="minorHAnsi"/>
          <w:lang w:eastAsia="en-US"/>
        </w:rPr>
        <w:t>syldenafilu</w:t>
      </w:r>
      <w:proofErr w:type="spellEnd"/>
      <w:r w:rsidRPr="00E825A7">
        <w:rPr>
          <w:rFonts w:asciiTheme="minorHAnsi" w:hAnsiTheme="minorHAnsi" w:cstheme="minorHAnsi"/>
          <w:lang w:eastAsia="en-US"/>
        </w:rPr>
        <w:t xml:space="preserve"> </w:t>
      </w:r>
      <w:r w:rsidRPr="00E825A7">
        <w:rPr>
          <w:rFonts w:asciiTheme="minorHAnsi" w:hAnsiTheme="minorHAnsi" w:cstheme="minorHAnsi"/>
        </w:rPr>
        <w:t>w postaci</w:t>
      </w:r>
      <w:r w:rsidRPr="00E825A7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E825A7">
        <w:rPr>
          <w:rFonts w:asciiTheme="minorHAnsi" w:hAnsiTheme="minorHAnsi" w:cstheme="minorHAnsi"/>
          <w:lang w:eastAsia="en-US"/>
        </w:rPr>
        <w:t>syldenafilu</w:t>
      </w:r>
      <w:proofErr w:type="spellEnd"/>
      <w:r w:rsidRPr="00E825A7">
        <w:rPr>
          <w:rFonts w:asciiTheme="minorHAnsi" w:hAnsiTheme="minorHAnsi" w:cstheme="minorHAnsi"/>
        </w:rPr>
        <w:t xml:space="preserve"> </w:t>
      </w:r>
      <w:r w:rsidRPr="00E825A7">
        <w:rPr>
          <w:rFonts w:asciiTheme="minorHAnsi" w:hAnsiTheme="minorHAnsi" w:cstheme="minorHAnsi"/>
          <w:lang w:eastAsia="en-US"/>
        </w:rPr>
        <w:t>cytrynianu.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eastAsia="Times New Roman" w:hAnsiTheme="minorHAnsi" w:cstheme="minorHAnsi"/>
          <w:b/>
          <w:bCs/>
        </w:rPr>
        <w:t>Wskazania: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hAnsiTheme="minorHAnsi" w:cstheme="minorHAnsi"/>
        </w:rPr>
        <w:t xml:space="preserve">Produkt leczniczy </w:t>
      </w:r>
      <w:proofErr w:type="spellStart"/>
      <w:r w:rsidRPr="00E825A7">
        <w:rPr>
          <w:rFonts w:asciiTheme="minorHAnsi" w:hAnsiTheme="minorHAnsi" w:cstheme="minorHAnsi"/>
        </w:rPr>
        <w:t>Maxigra</w:t>
      </w:r>
      <w:proofErr w:type="spellEnd"/>
      <w:r w:rsidRPr="00E825A7">
        <w:rPr>
          <w:rFonts w:asciiTheme="minorHAnsi" w:hAnsiTheme="minorHAnsi" w:cstheme="minorHAnsi"/>
        </w:rPr>
        <w:t xml:space="preserve"> Go jest wskazany do stosowania u dorosłych mężczyzn z zaburzeniami erekcji, czyli niezdolno</w:t>
      </w:r>
      <w:r w:rsidRPr="00E825A7">
        <w:rPr>
          <w:rFonts w:asciiTheme="minorHAnsi" w:eastAsia="TimesNewRoman" w:hAnsiTheme="minorHAnsi" w:cstheme="minorHAnsi"/>
        </w:rPr>
        <w:t>ś</w:t>
      </w:r>
      <w:r w:rsidRPr="00E825A7">
        <w:rPr>
          <w:rFonts w:asciiTheme="minorHAnsi" w:hAnsiTheme="minorHAnsi" w:cstheme="minorHAnsi"/>
        </w:rPr>
        <w:t>ci</w:t>
      </w:r>
      <w:r w:rsidRPr="00E825A7">
        <w:rPr>
          <w:rFonts w:asciiTheme="minorHAnsi" w:eastAsia="TimesNewRoman" w:hAnsiTheme="minorHAnsi" w:cstheme="minorHAnsi"/>
        </w:rPr>
        <w:t xml:space="preserve">ą </w:t>
      </w:r>
      <w:r w:rsidRPr="00E825A7">
        <w:rPr>
          <w:rFonts w:asciiTheme="minorHAnsi" w:hAnsiTheme="minorHAnsi" w:cstheme="minorHAnsi"/>
        </w:rPr>
        <w:t>uzyskania lub utrzymania erekcji pr</w:t>
      </w:r>
      <w:r w:rsidRPr="00E825A7">
        <w:rPr>
          <w:rFonts w:asciiTheme="minorHAnsi" w:eastAsia="TimesNewRoman" w:hAnsiTheme="minorHAnsi" w:cstheme="minorHAnsi"/>
        </w:rPr>
        <w:t>ą</w:t>
      </w:r>
      <w:r w:rsidRPr="00E825A7">
        <w:rPr>
          <w:rFonts w:asciiTheme="minorHAnsi" w:hAnsiTheme="minorHAnsi" w:cstheme="minorHAnsi"/>
        </w:rPr>
        <w:t>cia wystarczaj</w:t>
      </w:r>
      <w:r w:rsidRPr="00E825A7">
        <w:rPr>
          <w:rFonts w:asciiTheme="minorHAnsi" w:eastAsia="TimesNewRoman" w:hAnsiTheme="minorHAnsi" w:cstheme="minorHAnsi"/>
        </w:rPr>
        <w:t>ą</w:t>
      </w:r>
      <w:r w:rsidRPr="00E825A7">
        <w:rPr>
          <w:rFonts w:asciiTheme="minorHAnsi" w:hAnsiTheme="minorHAnsi" w:cstheme="minorHAnsi"/>
        </w:rPr>
        <w:t xml:space="preserve">cej do odbycia stosunku płciowego. W celu skutecznego działania produktu leczniczego </w:t>
      </w:r>
      <w:proofErr w:type="spellStart"/>
      <w:r w:rsidRPr="00E825A7">
        <w:rPr>
          <w:rFonts w:asciiTheme="minorHAnsi" w:hAnsiTheme="minorHAnsi" w:cstheme="minorHAnsi"/>
        </w:rPr>
        <w:t>Maxigra</w:t>
      </w:r>
      <w:proofErr w:type="spellEnd"/>
      <w:r w:rsidRPr="00E825A7">
        <w:rPr>
          <w:rFonts w:asciiTheme="minorHAnsi" w:hAnsiTheme="minorHAnsi" w:cstheme="minorHAnsi"/>
        </w:rPr>
        <w:t xml:space="preserve"> Go niezb</w:t>
      </w:r>
      <w:r w:rsidRPr="00E825A7">
        <w:rPr>
          <w:rFonts w:asciiTheme="minorHAnsi" w:eastAsia="TimesNewRoman" w:hAnsiTheme="minorHAnsi" w:cstheme="minorHAnsi"/>
        </w:rPr>
        <w:t>ę</w:t>
      </w:r>
      <w:r w:rsidRPr="00E825A7">
        <w:rPr>
          <w:rFonts w:asciiTheme="minorHAnsi" w:hAnsiTheme="minorHAnsi" w:cstheme="minorHAnsi"/>
        </w:rPr>
        <w:t>dna jest stymulacja seksualna.</w:t>
      </w:r>
      <w:r w:rsidRPr="00E825A7">
        <w:rPr>
          <w:rFonts w:asciiTheme="minorHAnsi" w:eastAsia="Times New Roman" w:hAnsiTheme="minorHAnsi" w:cstheme="minorHAnsi"/>
        </w:rPr>
        <w:t xml:space="preserve"> </w:t>
      </w:r>
      <w:r w:rsidRPr="00E825A7">
        <w:rPr>
          <w:rFonts w:asciiTheme="minorHAnsi" w:eastAsia="Times New Roman" w:hAnsiTheme="minorHAnsi" w:cstheme="minorHAnsi"/>
          <w:b/>
          <w:bCs/>
        </w:rPr>
        <w:t>Podmiot odpowiedzialny:</w:t>
      </w:r>
      <w:r w:rsidRPr="00E825A7">
        <w:rPr>
          <w:rFonts w:asciiTheme="minorHAnsi" w:eastAsia="Times New Roman" w:hAnsiTheme="minorHAnsi" w:cstheme="minorHAnsi"/>
        </w:rPr>
        <w:t xml:space="preserve"> Zakłady Farmaceutyczne Polpharma S.A. Pozwolenie na dopuszczenie do obrotu nr </w:t>
      </w:r>
      <w:r w:rsidRPr="00E825A7">
        <w:rPr>
          <w:rFonts w:asciiTheme="minorHAnsi" w:hAnsiTheme="minorHAnsi" w:cstheme="minorHAnsi"/>
        </w:rPr>
        <w:t>26546</w:t>
      </w:r>
      <w:r w:rsidRPr="00E825A7">
        <w:rPr>
          <w:rFonts w:asciiTheme="minorHAnsi" w:eastAsia="Times New Roman" w:hAnsiTheme="minorHAnsi" w:cstheme="minorHAnsi"/>
        </w:rPr>
        <w:t xml:space="preserve"> wydane przez MZ. Lek wydawany bez recepty. </w:t>
      </w:r>
      <w:proofErr w:type="spellStart"/>
      <w:r w:rsidRPr="00E825A7">
        <w:rPr>
          <w:rFonts w:asciiTheme="minorHAnsi" w:eastAsia="Times New Roman" w:hAnsiTheme="minorHAnsi" w:cstheme="minorHAnsi"/>
        </w:rPr>
        <w:t>ChPL</w:t>
      </w:r>
      <w:proofErr w:type="spellEnd"/>
      <w:r w:rsidRPr="00E825A7">
        <w:rPr>
          <w:rFonts w:asciiTheme="minorHAnsi" w:eastAsia="Times New Roman" w:hAnsiTheme="minorHAnsi" w:cstheme="minorHAnsi"/>
        </w:rPr>
        <w:t xml:space="preserve">: </w:t>
      </w:r>
      <w:r w:rsidR="00A41987" w:rsidRPr="00E825A7">
        <w:rPr>
          <w:rFonts w:asciiTheme="minorHAnsi" w:eastAsia="Times New Roman" w:hAnsiTheme="minorHAnsi" w:cstheme="minorHAnsi"/>
        </w:rPr>
        <w:t>2022.07.19</w:t>
      </w:r>
      <w:r w:rsidRPr="00E825A7">
        <w:rPr>
          <w:rFonts w:asciiTheme="minorHAnsi" w:eastAsia="Times New Roman" w:hAnsiTheme="minorHAnsi" w:cstheme="minorHAnsi"/>
        </w:rPr>
        <w:t>.</w:t>
      </w:r>
    </w:p>
    <w:p w14:paraId="71487F49" w14:textId="478D1A84" w:rsidR="001325F1" w:rsidRPr="00E825A7" w:rsidRDefault="001325F1" w:rsidP="001325F1">
      <w:pPr>
        <w:jc w:val="both"/>
        <w:rPr>
          <w:rFonts w:asciiTheme="minorHAnsi" w:eastAsia="Times New Roman" w:hAnsiTheme="minorHAnsi" w:cstheme="minorHAnsi"/>
        </w:rPr>
      </w:pPr>
    </w:p>
    <w:p w14:paraId="0B3F046F" w14:textId="0B99DEEF" w:rsidR="00E13360" w:rsidRPr="00E825A7" w:rsidRDefault="00E13360" w:rsidP="001325F1">
      <w:pPr>
        <w:jc w:val="both"/>
        <w:rPr>
          <w:rFonts w:asciiTheme="minorHAnsi" w:eastAsia="Times New Roman" w:hAnsiTheme="minorHAnsi" w:cstheme="minorHAnsi"/>
        </w:rPr>
      </w:pPr>
    </w:p>
    <w:p w14:paraId="290A2AAD" w14:textId="7886028E" w:rsidR="00E13360" w:rsidRPr="00E825A7" w:rsidRDefault="00E13360" w:rsidP="001325F1">
      <w:pPr>
        <w:jc w:val="both"/>
        <w:rPr>
          <w:rFonts w:asciiTheme="minorHAnsi" w:eastAsia="Times New Roman" w:hAnsiTheme="minorHAnsi" w:cstheme="minorHAnsi"/>
        </w:rPr>
      </w:pPr>
      <w:r w:rsidRPr="00E825A7">
        <w:rPr>
          <w:rFonts w:asciiTheme="minorHAnsi" w:eastAsia="Times New Roman" w:hAnsiTheme="minorHAnsi" w:cstheme="minorHAnsi"/>
        </w:rPr>
        <w:t>-----------------------------------------------------------------------------------------------------------</w:t>
      </w:r>
    </w:p>
    <w:p w14:paraId="4950B615" w14:textId="77777777" w:rsidR="00E13360" w:rsidRPr="00E825A7" w:rsidRDefault="00E13360" w:rsidP="00E13360">
      <w:pPr>
        <w:jc w:val="both"/>
        <w:rPr>
          <w:rFonts w:asciiTheme="minorHAnsi" w:eastAsia="Times New Roman" w:hAnsiTheme="minorHAnsi" w:cstheme="minorHAnsi"/>
        </w:rPr>
      </w:pPr>
      <w:r w:rsidRPr="00E825A7">
        <w:rPr>
          <w:rFonts w:asciiTheme="minorHAnsi" w:eastAsia="Times New Roman" w:hAnsiTheme="minorHAnsi" w:cstheme="minorHAnsi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50BCC31A" w14:textId="1F137A8A" w:rsidR="001325F1" w:rsidRPr="00E825A7" w:rsidRDefault="001F5C1B" w:rsidP="001325F1">
      <w:pPr>
        <w:jc w:val="both"/>
        <w:rPr>
          <w:rFonts w:asciiTheme="minorHAnsi" w:eastAsia="Times New Roman" w:hAnsiTheme="minorHAnsi" w:cstheme="minorHAnsi"/>
        </w:rPr>
      </w:pPr>
      <w:r w:rsidRPr="00E825A7">
        <w:rPr>
          <w:rFonts w:asciiTheme="minorHAnsi" w:eastAsia="Times New Roman" w:hAnsiTheme="minorHAnsi" w:cstheme="minorHAnsi"/>
        </w:rPr>
        <w:br/>
      </w:r>
    </w:p>
    <w:p w14:paraId="100B004F" w14:textId="11177F3D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D7904E7" w14:textId="36BDDF2C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2D2758E0" w14:textId="59896490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6E3C454" w14:textId="6AEF8016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111C754" w14:textId="22189465" w:rsidR="006567C0" w:rsidRPr="00E825A7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9830613" w14:textId="00F4DC17" w:rsidR="000D0573" w:rsidRPr="00E825A7" w:rsidRDefault="000D0573" w:rsidP="000C5F3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</w:rPr>
      </w:pPr>
    </w:p>
    <w:sectPr w:rsidR="000D0573" w:rsidRPr="00E825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6910" w14:textId="77777777" w:rsidR="00674B4A" w:rsidRDefault="00674B4A" w:rsidP="00CD21E3">
      <w:r>
        <w:separator/>
      </w:r>
    </w:p>
  </w:endnote>
  <w:endnote w:type="continuationSeparator" w:id="0">
    <w:p w14:paraId="3233B929" w14:textId="77777777" w:rsidR="00674B4A" w:rsidRDefault="00674B4A" w:rsidP="00CD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1026" w14:textId="77777777" w:rsidR="00FC3B78" w:rsidRDefault="00FC3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44F" w14:textId="678C75F4" w:rsidR="00CD21E3" w:rsidRDefault="00CD21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5ECC2" wp14:editId="1562B4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d044c0b6ec26d3cfb1bf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065864" w14:textId="5927D364" w:rsidR="00CD21E3" w:rsidRPr="00CD21E3" w:rsidRDefault="00CD21E3" w:rsidP="00CD21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ECC2" id="_x0000_t202" coordsize="21600,21600" o:spt="202" path="m,l,21600r21600,l21600,xe">
              <v:stroke joinstyle="miter"/>
              <v:path gradientshapeok="t" o:connecttype="rect"/>
            </v:shapetype>
            <v:shape id="MSIPCM0bd044c0b6ec26d3cfb1bf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065864" w14:textId="5927D364" w:rsidR="00CD21E3" w:rsidRPr="00CD21E3" w:rsidRDefault="00CD21E3" w:rsidP="00CD21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AB5A" w14:textId="77777777" w:rsidR="00FC3B78" w:rsidRDefault="00FC3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5272" w14:textId="77777777" w:rsidR="00674B4A" w:rsidRDefault="00674B4A" w:rsidP="00CD21E3">
      <w:r>
        <w:separator/>
      </w:r>
    </w:p>
  </w:footnote>
  <w:footnote w:type="continuationSeparator" w:id="0">
    <w:p w14:paraId="267DBCEF" w14:textId="77777777" w:rsidR="00674B4A" w:rsidRDefault="00674B4A" w:rsidP="00CD21E3">
      <w:r>
        <w:continuationSeparator/>
      </w:r>
    </w:p>
  </w:footnote>
  <w:footnote w:id="1">
    <w:p w14:paraId="2CDA8850" w14:textId="77777777" w:rsidR="002C4C21" w:rsidRPr="00D21648" w:rsidRDefault="00E825A7" w:rsidP="002C4C21">
      <w:pPr>
        <w:jc w:val="both"/>
        <w:rPr>
          <w:rFonts w:asciiTheme="minorHAnsi" w:eastAsia="Times New Roman" w:hAnsiTheme="minorHAnsi" w:cstheme="minorHAnsi"/>
        </w:rPr>
      </w:pPr>
      <w:r w:rsidRPr="00163CB4">
        <w:rPr>
          <w:rStyle w:val="Odwoanieprzypisudolnego"/>
          <w:rFonts w:asciiTheme="minorHAnsi" w:hAnsiTheme="minorHAnsi" w:cstheme="minorHAnsi"/>
        </w:rPr>
        <w:footnoteRef/>
      </w:r>
      <w:r w:rsidRPr="00163CB4">
        <w:rPr>
          <w:rFonts w:asciiTheme="minorHAnsi" w:hAnsiTheme="minorHAnsi" w:cstheme="minorHAnsi"/>
        </w:rPr>
        <w:t xml:space="preserve"> </w:t>
      </w:r>
      <w:proofErr w:type="spellStart"/>
      <w:r w:rsidR="002C4C21" w:rsidRPr="00D21648">
        <w:rPr>
          <w:rFonts w:asciiTheme="minorHAnsi" w:eastAsia="Times New Roman" w:hAnsiTheme="minorHAnsi" w:cstheme="minorHAnsi"/>
        </w:rPr>
        <w:t>Sildenafil</w:t>
      </w:r>
      <w:proofErr w:type="spellEnd"/>
      <w:r w:rsidR="002C4C21" w:rsidRPr="00D21648">
        <w:rPr>
          <w:rFonts w:asciiTheme="minorHAnsi" w:eastAsia="Times New Roman" w:hAnsiTheme="minorHAnsi" w:cstheme="minorHAnsi"/>
        </w:rPr>
        <w:t xml:space="preserve"> w porównaniu z innymi substancjami zawartymi w lekach na erekcję dostępnych bez recepty.</w:t>
      </w:r>
      <w:r w:rsidR="002C4C21" w:rsidRPr="00D21648">
        <w:rPr>
          <w:rFonts w:asciiTheme="minorHAnsi" w:hAnsiTheme="minorHAnsi" w:cstheme="minorHAnsi"/>
        </w:rPr>
        <w:t xml:space="preserve"> </w:t>
      </w:r>
    </w:p>
    <w:p w14:paraId="25148722" w14:textId="56AC26A0" w:rsidR="00E825A7" w:rsidRPr="00163CB4" w:rsidRDefault="002C4C21" w:rsidP="002C4C21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D21648">
        <w:rPr>
          <w:rFonts w:asciiTheme="minorHAnsi" w:eastAsia="Times New Roman" w:hAnsiTheme="minorHAnsi" w:cstheme="minorHAnsi"/>
        </w:rPr>
        <w:t xml:space="preserve">Działanie </w:t>
      </w:r>
      <w:proofErr w:type="spellStart"/>
      <w:r w:rsidRPr="00D21648">
        <w:rPr>
          <w:rFonts w:asciiTheme="minorHAnsi" w:eastAsia="Times New Roman" w:hAnsiTheme="minorHAnsi" w:cstheme="minorHAnsi"/>
        </w:rPr>
        <w:t>sildenafilu</w:t>
      </w:r>
      <w:proofErr w:type="spellEnd"/>
      <w:r w:rsidRPr="00D21648">
        <w:rPr>
          <w:rFonts w:asciiTheme="minorHAnsi" w:eastAsia="Times New Roman" w:hAnsiTheme="minorHAnsi" w:cstheme="minorHAnsi"/>
        </w:rPr>
        <w:t xml:space="preserve"> rozpoczyna się po 12 minutach. Średni czas osiągnięcia erekcji wystarczającej do odbycia stosunku płciowego wynosił 25 minut (zakres od 12 do 37 minut).</w:t>
      </w:r>
    </w:p>
  </w:footnote>
  <w:footnote w:id="2">
    <w:p w14:paraId="57D8CBDF" w14:textId="67847CCD" w:rsidR="00E825A7" w:rsidRPr="00163CB4" w:rsidRDefault="00E825A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63CB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63CB4">
        <w:rPr>
          <w:rFonts w:asciiTheme="minorHAnsi" w:hAnsiTheme="minorHAnsi" w:cstheme="minorHAnsi"/>
          <w:sz w:val="24"/>
          <w:szCs w:val="24"/>
        </w:rPr>
        <w:t xml:space="preserve"> </w:t>
      </w:r>
      <w:r w:rsidRPr="00163CB4">
        <w:rPr>
          <w:rFonts w:asciiTheme="minorHAnsi" w:eastAsia="Times New Roman" w:hAnsiTheme="minorHAnsi" w:cstheme="minorHAnsi"/>
          <w:sz w:val="24"/>
          <w:szCs w:val="24"/>
        </w:rPr>
        <w:t xml:space="preserve">porównanie wielkości tabletki powlekanej </w:t>
      </w:r>
      <w:proofErr w:type="spellStart"/>
      <w:r w:rsidRPr="00163CB4">
        <w:rPr>
          <w:rFonts w:asciiTheme="minorHAnsi" w:eastAsia="Times New Roman" w:hAnsiTheme="minorHAnsi" w:cstheme="minorHAnsi"/>
          <w:sz w:val="24"/>
          <w:szCs w:val="24"/>
        </w:rPr>
        <w:t>Maxigra</w:t>
      </w:r>
      <w:proofErr w:type="spellEnd"/>
      <w:r w:rsidRPr="00163CB4">
        <w:rPr>
          <w:rFonts w:asciiTheme="minorHAnsi" w:eastAsia="Times New Roman" w:hAnsiTheme="minorHAnsi" w:cstheme="minorHAnsi"/>
          <w:sz w:val="24"/>
          <w:szCs w:val="24"/>
        </w:rPr>
        <w:t xml:space="preserve"> Go vs tabletka do rozgryzania i żucia </w:t>
      </w:r>
      <w:proofErr w:type="spellStart"/>
      <w:r w:rsidRPr="00163CB4">
        <w:rPr>
          <w:rFonts w:asciiTheme="minorHAnsi" w:eastAsia="Times New Roman" w:hAnsiTheme="minorHAnsi" w:cstheme="minorHAnsi"/>
          <w:sz w:val="24"/>
          <w:szCs w:val="24"/>
        </w:rPr>
        <w:t>Maxigra</w:t>
      </w:r>
      <w:proofErr w:type="spellEnd"/>
      <w:r w:rsidRPr="00163CB4">
        <w:rPr>
          <w:rFonts w:asciiTheme="minorHAnsi" w:eastAsia="Times New Roman" w:hAnsiTheme="minorHAnsi" w:cstheme="minorHAnsi"/>
          <w:sz w:val="24"/>
          <w:szCs w:val="24"/>
        </w:rPr>
        <w:t xml:space="preserve"> Go</w:t>
      </w:r>
      <w:r w:rsidR="00163CB4">
        <w:rPr>
          <w:rFonts w:asciiTheme="minorHAnsi" w:eastAsia="Times New Roman" w:hAnsiTheme="minorHAnsi" w:cstheme="minorHAnsi"/>
          <w:sz w:val="24"/>
          <w:szCs w:val="24"/>
        </w:rPr>
        <w:t>.</w:t>
      </w:r>
    </w:p>
  </w:footnote>
  <w:footnote w:id="3">
    <w:p w14:paraId="7B28D86B" w14:textId="0DFBDFC9" w:rsidR="00E825A7" w:rsidRPr="00163CB4" w:rsidRDefault="00E825A7" w:rsidP="00E825A7">
      <w:pPr>
        <w:jc w:val="both"/>
        <w:rPr>
          <w:rFonts w:asciiTheme="minorHAnsi" w:eastAsia="Times New Roman" w:hAnsiTheme="minorHAnsi" w:cstheme="minorHAnsi"/>
        </w:rPr>
      </w:pPr>
      <w:r w:rsidRPr="00163CB4">
        <w:rPr>
          <w:rStyle w:val="Odwoanieprzypisudolnego"/>
          <w:rFonts w:asciiTheme="minorHAnsi" w:hAnsiTheme="minorHAnsi" w:cstheme="minorHAnsi"/>
        </w:rPr>
        <w:footnoteRef/>
      </w:r>
      <w:r w:rsidRPr="00163CB4">
        <w:rPr>
          <w:rFonts w:asciiTheme="minorHAnsi" w:hAnsiTheme="minorHAnsi" w:cstheme="minorHAnsi"/>
        </w:rPr>
        <w:t xml:space="preserve"> </w:t>
      </w:r>
      <w:r w:rsidRPr="00163CB4">
        <w:rPr>
          <w:rFonts w:asciiTheme="minorHAnsi" w:eastAsia="Times New Roman" w:hAnsiTheme="minorHAnsi" w:cstheme="minorHAnsi"/>
        </w:rPr>
        <w:t xml:space="preserve">porównanie cen producenta 8 tabletek powlekanych </w:t>
      </w:r>
      <w:proofErr w:type="spellStart"/>
      <w:r w:rsidRPr="00163CB4">
        <w:rPr>
          <w:rFonts w:asciiTheme="minorHAnsi" w:eastAsia="Times New Roman" w:hAnsiTheme="minorHAnsi" w:cstheme="minorHAnsi"/>
        </w:rPr>
        <w:t>Maxigra</w:t>
      </w:r>
      <w:proofErr w:type="spellEnd"/>
      <w:r w:rsidRPr="00163CB4">
        <w:rPr>
          <w:rFonts w:asciiTheme="minorHAnsi" w:eastAsia="Times New Roman" w:hAnsiTheme="minorHAnsi" w:cstheme="minorHAnsi"/>
        </w:rPr>
        <w:t xml:space="preserve"> Go vs 8 tabletek do rozgryzania i żucia </w:t>
      </w:r>
      <w:proofErr w:type="spellStart"/>
      <w:r w:rsidRPr="00163CB4">
        <w:rPr>
          <w:rFonts w:asciiTheme="minorHAnsi" w:eastAsia="Times New Roman" w:hAnsiTheme="minorHAnsi" w:cstheme="minorHAnsi"/>
        </w:rPr>
        <w:t>Maxigra</w:t>
      </w:r>
      <w:proofErr w:type="spellEnd"/>
      <w:r w:rsidRPr="00163CB4">
        <w:rPr>
          <w:rFonts w:asciiTheme="minorHAnsi" w:eastAsia="Times New Roman" w:hAnsiTheme="minorHAnsi" w:cstheme="minorHAnsi"/>
        </w:rPr>
        <w:t xml:space="preserve"> Go</w:t>
      </w:r>
      <w:r w:rsidR="00163CB4">
        <w:rPr>
          <w:rFonts w:asciiTheme="minorHAnsi" w:hAnsiTheme="minorHAnsi" w:cstheme="minorHAnsi"/>
          <w:noProof/>
        </w:rPr>
        <w:t>.</w:t>
      </w:r>
    </w:p>
    <w:p w14:paraId="5437C335" w14:textId="69037A7A" w:rsidR="00E825A7" w:rsidRPr="00163CB4" w:rsidRDefault="00E825A7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813B" w14:textId="77777777" w:rsidR="00FC3B78" w:rsidRDefault="00FC3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BCB3" w14:textId="77777777" w:rsidR="00FC3B78" w:rsidRDefault="00FC3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F099" w14:textId="77777777" w:rsidR="00FC3B78" w:rsidRDefault="00FC3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B"/>
    <w:rsid w:val="00007D6F"/>
    <w:rsid w:val="00097853"/>
    <w:rsid w:val="000C5F38"/>
    <w:rsid w:val="000D0573"/>
    <w:rsid w:val="001325F1"/>
    <w:rsid w:val="00163CB4"/>
    <w:rsid w:val="001661B6"/>
    <w:rsid w:val="001914FC"/>
    <w:rsid w:val="001F5C1B"/>
    <w:rsid w:val="00231D3D"/>
    <w:rsid w:val="002B3C43"/>
    <w:rsid w:val="002C4C21"/>
    <w:rsid w:val="00481044"/>
    <w:rsid w:val="004D7072"/>
    <w:rsid w:val="005B3B63"/>
    <w:rsid w:val="006069E3"/>
    <w:rsid w:val="006567C0"/>
    <w:rsid w:val="00674B4A"/>
    <w:rsid w:val="00723D5A"/>
    <w:rsid w:val="0078682B"/>
    <w:rsid w:val="00897B98"/>
    <w:rsid w:val="008A46D4"/>
    <w:rsid w:val="00A41987"/>
    <w:rsid w:val="00A54717"/>
    <w:rsid w:val="00B84E7B"/>
    <w:rsid w:val="00C667E2"/>
    <w:rsid w:val="00CD21E3"/>
    <w:rsid w:val="00CD416F"/>
    <w:rsid w:val="00CE2ED6"/>
    <w:rsid w:val="00DB1102"/>
    <w:rsid w:val="00DC23A1"/>
    <w:rsid w:val="00E13360"/>
    <w:rsid w:val="00E825A7"/>
    <w:rsid w:val="00FC3B78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1306F"/>
  <w15:chartTrackingRefBased/>
  <w15:docId w15:val="{68844786-1C5F-4B7A-A9F6-07D8AC1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1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1E3"/>
    <w:rPr>
      <w:rFonts w:eastAsiaTheme="minorEastAsia"/>
      <w:sz w:val="24"/>
      <w:szCs w:val="24"/>
    </w:rPr>
  </w:style>
  <w:style w:type="paragraph" w:customStyle="1" w:styleId="Default">
    <w:name w:val="Default"/>
    <w:rsid w:val="000C5F38"/>
    <w:pPr>
      <w:autoSpaceDE w:val="0"/>
      <w:autoSpaceDN w:val="0"/>
      <w:adjustRightInd w:val="0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5F3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C5F38"/>
    <w:rPr>
      <w:rFonts w:cs="Bebas Neue Bold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F3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F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14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5A7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8E17F-72F3-4C50-88D8-9A5768E40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0B39E-549A-4BA4-A366-32C8165A9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C61EB-9AE0-4D41-8817-FC0D2AC0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Wicher-Supińska Eliza</cp:lastModifiedBy>
  <cp:revision>11</cp:revision>
  <dcterms:created xsi:type="dcterms:W3CDTF">2023-01-23T14:25:00Z</dcterms:created>
  <dcterms:modified xsi:type="dcterms:W3CDTF">2023-01-26T09:41:00Z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2023-01-24T12:33:35Z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0890b565-24d8-4dfd-81c2-1c9f37c41918</vt:lpwstr>
  </property>
  <property fmtid="{D5CDD505-2E9C-101B-9397-08002B2CF9AE}" pid="9" name="MSIP_Label_8fbf575c-36da-44f7-a26b-6804f2bce3ff_ContentBits">
    <vt:lpwstr>2</vt:lpwstr>
  </property>
</Properties>
</file>