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DE1" w14:textId="543E523C" w:rsidR="001914FC" w:rsidRPr="0030682E" w:rsidRDefault="00E13360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30682E">
        <w:rPr>
          <w:rFonts w:asciiTheme="minorHAnsi" w:eastAsia="Times New Roman" w:hAnsiTheme="minorHAnsi" w:cstheme="minorHAnsi"/>
        </w:rPr>
        <w:t>MAXGO/23</w:t>
      </w:r>
      <w:r w:rsidR="0030682E" w:rsidRPr="0030682E">
        <w:rPr>
          <w:rFonts w:asciiTheme="minorHAnsi" w:eastAsia="Times New Roman" w:hAnsiTheme="minorHAnsi" w:cstheme="minorHAnsi"/>
        </w:rPr>
        <w:t>3</w:t>
      </w:r>
      <w:r w:rsidRPr="0030682E">
        <w:rPr>
          <w:rFonts w:asciiTheme="minorHAnsi" w:eastAsia="Times New Roman" w:hAnsiTheme="minorHAnsi" w:cstheme="minorHAnsi"/>
        </w:rPr>
        <w:t>/01-2023</w:t>
      </w:r>
    </w:p>
    <w:p w14:paraId="1087696F" w14:textId="77777777" w:rsidR="00231D3D" w:rsidRPr="0030682E" w:rsidRDefault="00231D3D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6C5DF96C" w14:textId="032C6F6D" w:rsidR="001325F1" w:rsidRPr="0030682E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30682E">
        <w:rPr>
          <w:rFonts w:asciiTheme="minorHAnsi" w:eastAsia="Times New Roman" w:hAnsiTheme="minorHAnsi" w:cstheme="minorHAnsi"/>
          <w:b/>
          <w:bCs/>
        </w:rPr>
        <w:t xml:space="preserve">MAXIGRA </w:t>
      </w:r>
      <w:r w:rsidR="0030682E" w:rsidRPr="0030682E">
        <w:rPr>
          <w:rFonts w:asciiTheme="minorHAnsi" w:eastAsia="Times New Roman" w:hAnsiTheme="minorHAnsi" w:cstheme="minorHAnsi"/>
          <w:b/>
          <w:bCs/>
        </w:rPr>
        <w:t>MAX</w:t>
      </w:r>
    </w:p>
    <w:p w14:paraId="537CE15C" w14:textId="77777777" w:rsidR="0030682E" w:rsidRPr="0030682E" w:rsidRDefault="0030682E" w:rsidP="0030682E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30682E">
        <w:rPr>
          <w:rFonts w:asciiTheme="minorHAnsi" w:eastAsia="Times New Roman" w:hAnsiTheme="minorHAnsi" w:cstheme="minorHAnsi"/>
          <w:b/>
          <w:bCs/>
        </w:rPr>
        <w:t>2 tabletki powlekane</w:t>
      </w:r>
    </w:p>
    <w:p w14:paraId="190A364F" w14:textId="77777777" w:rsidR="00207DA7" w:rsidRDefault="00207DA7" w:rsidP="00207DA7">
      <w:pPr>
        <w:contextualSpacing/>
        <w:rPr>
          <w:rFonts w:asciiTheme="minorHAnsi" w:hAnsiTheme="minorHAnsi" w:cstheme="minorHAnsi"/>
          <w:b/>
          <w:bCs/>
        </w:rPr>
      </w:pPr>
    </w:p>
    <w:p w14:paraId="45EF0735" w14:textId="218C28E9" w:rsidR="00207DA7" w:rsidRPr="003B7CC5" w:rsidRDefault="00207DA7" w:rsidP="00207DA7">
      <w:pPr>
        <w:contextualSpacing/>
        <w:rPr>
          <w:rFonts w:asciiTheme="minorHAnsi" w:hAnsiTheme="minorHAnsi" w:cstheme="minorHAnsi"/>
          <w:b/>
          <w:bCs/>
        </w:rPr>
      </w:pPr>
      <w:r w:rsidRPr="003B7CC5">
        <w:rPr>
          <w:rFonts w:asciiTheme="minorHAnsi" w:hAnsiTheme="minorHAnsi" w:cstheme="minorHAnsi"/>
          <w:b/>
          <w:bCs/>
        </w:rPr>
        <w:t>MOC MAKSYMALNEJ DAWKI 50 MG</w:t>
      </w:r>
      <w:r w:rsidRPr="003B7CC5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3B7CC5">
        <w:rPr>
          <w:rFonts w:asciiTheme="minorHAnsi" w:hAnsiTheme="minorHAnsi" w:cstheme="minorHAnsi"/>
          <w:b/>
          <w:bCs/>
        </w:rPr>
        <w:t xml:space="preserve"> NA EREKCJĘ</w:t>
      </w:r>
    </w:p>
    <w:p w14:paraId="067F0F5C" w14:textId="77777777" w:rsidR="0030682E" w:rsidRPr="0030682E" w:rsidRDefault="0030682E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749CB1E6" w14:textId="312B0865" w:rsidR="005B3B63" w:rsidRDefault="005B3B63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30682E">
        <w:rPr>
          <w:rFonts w:asciiTheme="minorHAnsi" w:eastAsia="Times New Roman" w:hAnsiTheme="minorHAnsi" w:cstheme="minorHAnsi"/>
          <w:b/>
          <w:bCs/>
          <w:color w:val="FF0000"/>
        </w:rPr>
        <w:t xml:space="preserve">W </w:t>
      </w:r>
      <w:r w:rsidR="00E825A7" w:rsidRPr="0030682E">
        <w:rPr>
          <w:rFonts w:asciiTheme="minorHAnsi" w:eastAsia="Times New Roman" w:hAnsiTheme="minorHAnsi" w:cstheme="minorHAnsi"/>
          <w:b/>
          <w:bCs/>
          <w:color w:val="FF0000"/>
        </w:rPr>
        <w:t>RZECZYWISTOŚCI</w:t>
      </w:r>
      <w:r w:rsidRPr="0030682E">
        <w:rPr>
          <w:rFonts w:asciiTheme="minorHAnsi" w:eastAsia="Times New Roman" w:hAnsiTheme="minorHAnsi" w:cstheme="minorHAnsi"/>
          <w:b/>
          <w:bCs/>
          <w:color w:val="FF0000"/>
        </w:rPr>
        <w:t xml:space="preserve"> NIC NIE DZIAŁA SZYBCIEJ</w:t>
      </w:r>
      <w:r w:rsidR="00E825A7" w:rsidRPr="0030682E">
        <w:rPr>
          <w:rStyle w:val="Odwoanieprzypisudolnego"/>
          <w:rFonts w:asciiTheme="minorHAnsi" w:eastAsia="Times New Roman" w:hAnsiTheme="minorHAnsi" w:cstheme="minorHAnsi"/>
          <w:b/>
          <w:bCs/>
          <w:color w:val="FF0000"/>
        </w:rPr>
        <w:footnoteReference w:id="2"/>
      </w:r>
    </w:p>
    <w:p w14:paraId="5AEDC5CF" w14:textId="6ECA7C19" w:rsidR="0030682E" w:rsidRPr="0030682E" w:rsidRDefault="0030682E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noProof/>
        </w:rPr>
        <w:drawing>
          <wp:inline distT="0" distB="0" distL="0" distR="0" wp14:anchorId="6907CC7B" wp14:editId="6B3C7F32">
            <wp:extent cx="2867025" cy="2153633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62" cy="21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D3F" w14:textId="6A3E5D21" w:rsidR="001914FC" w:rsidRPr="0030682E" w:rsidRDefault="001914FC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05B8835A" w14:textId="3DBCA64F" w:rsidR="0030682E" w:rsidRPr="0030682E" w:rsidRDefault="0030682E" w:rsidP="0030682E">
      <w:pPr>
        <w:ind w:left="720"/>
        <w:contextualSpacing/>
        <w:rPr>
          <w:rFonts w:asciiTheme="minorHAnsi" w:hAnsiTheme="minorHAnsi" w:cstheme="minorHAnsi"/>
        </w:rPr>
      </w:pPr>
    </w:p>
    <w:p w14:paraId="094777AD" w14:textId="71492063" w:rsidR="0030682E" w:rsidRPr="0030682E" w:rsidRDefault="0030682E" w:rsidP="0030682E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30682E">
        <w:rPr>
          <w:rFonts w:asciiTheme="minorHAnsi" w:eastAsia="Times New Roman" w:hAnsiTheme="minorHAnsi" w:cstheme="minorHAnsi"/>
          <w:b/>
          <w:bCs/>
        </w:rPr>
        <w:t>Maxigra</w:t>
      </w:r>
      <w:proofErr w:type="spellEnd"/>
      <w:r w:rsidRPr="0030682E">
        <w:rPr>
          <w:rFonts w:asciiTheme="minorHAnsi" w:eastAsia="Times New Roman" w:hAnsiTheme="minorHAnsi" w:cstheme="minorHAnsi"/>
          <w:b/>
          <w:bCs/>
        </w:rPr>
        <w:t xml:space="preserve"> Max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eastAsia="Times New Roman" w:hAnsiTheme="minorHAnsi" w:cstheme="minorHAnsi"/>
          <w:i/>
          <w:iCs/>
        </w:rPr>
        <w:t>(</w:t>
      </w:r>
      <w:proofErr w:type="spellStart"/>
      <w:r w:rsidRPr="0030682E">
        <w:rPr>
          <w:rFonts w:asciiTheme="minorHAnsi" w:eastAsia="Times New Roman" w:hAnsiTheme="minorHAnsi" w:cstheme="minorHAnsi"/>
          <w:i/>
          <w:iCs/>
        </w:rPr>
        <w:t>Sildenafilum</w:t>
      </w:r>
      <w:proofErr w:type="spellEnd"/>
      <w:r w:rsidRPr="0030682E">
        <w:rPr>
          <w:rFonts w:asciiTheme="minorHAnsi" w:eastAsia="Times New Roman" w:hAnsiTheme="minorHAnsi" w:cstheme="minorHAnsi"/>
          <w:i/>
          <w:iCs/>
        </w:rPr>
        <w:t>)</w:t>
      </w:r>
      <w:r w:rsidRPr="0030682E">
        <w:rPr>
          <w:rFonts w:asciiTheme="minorHAnsi" w:eastAsia="Times New Roman" w:hAnsiTheme="minorHAnsi" w:cstheme="minorHAnsi"/>
        </w:rPr>
        <w:t xml:space="preserve">. </w:t>
      </w:r>
      <w:r w:rsidRPr="0030682E">
        <w:rPr>
          <w:rFonts w:asciiTheme="minorHAnsi" w:eastAsia="Times New Roman" w:hAnsiTheme="minorHAnsi" w:cstheme="minorHAnsi"/>
          <w:b/>
          <w:bCs/>
        </w:rPr>
        <w:t>Skład i postać:</w:t>
      </w:r>
      <w:r w:rsidRPr="0030682E">
        <w:rPr>
          <w:rFonts w:asciiTheme="minorHAnsi" w:eastAsia="Times New Roman" w:hAnsiTheme="minorHAnsi" w:cstheme="minorHAnsi"/>
        </w:rPr>
        <w:t xml:space="preserve"> 1 tabletka powlekana zawiera 50 mg </w:t>
      </w:r>
      <w:proofErr w:type="spellStart"/>
      <w:r w:rsidRPr="0030682E">
        <w:rPr>
          <w:rFonts w:asciiTheme="minorHAnsi" w:eastAsia="Times New Roman" w:hAnsiTheme="minorHAnsi" w:cstheme="minorHAnsi"/>
        </w:rPr>
        <w:t>syldenafilu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w postaci </w:t>
      </w:r>
      <w:proofErr w:type="spellStart"/>
      <w:r w:rsidRPr="0030682E">
        <w:rPr>
          <w:rFonts w:asciiTheme="minorHAnsi" w:eastAsia="Times New Roman" w:hAnsiTheme="minorHAnsi" w:cstheme="minorHAnsi"/>
        </w:rPr>
        <w:t>syldenafilu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cytrynianu. </w:t>
      </w:r>
      <w:r w:rsidRPr="0030682E">
        <w:rPr>
          <w:rFonts w:asciiTheme="minorHAnsi" w:eastAsia="Times New Roman" w:hAnsiTheme="minorHAnsi" w:cstheme="minorHAnsi"/>
          <w:b/>
          <w:bCs/>
        </w:rPr>
        <w:t>Wskazania: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hAnsiTheme="minorHAnsi" w:cstheme="minorHAnsi"/>
        </w:rPr>
        <w:t xml:space="preserve">Produkt leczniczy </w:t>
      </w:r>
      <w:proofErr w:type="spellStart"/>
      <w:r w:rsidRPr="0030682E">
        <w:rPr>
          <w:rFonts w:asciiTheme="minorHAnsi" w:hAnsiTheme="minorHAnsi" w:cstheme="minorHAnsi"/>
        </w:rPr>
        <w:t>Maxigra</w:t>
      </w:r>
      <w:proofErr w:type="spellEnd"/>
      <w:r w:rsidRPr="0030682E">
        <w:rPr>
          <w:rFonts w:asciiTheme="minorHAnsi" w:hAnsiTheme="minorHAnsi" w:cstheme="minorHAnsi"/>
        </w:rPr>
        <w:t xml:space="preserve"> Max jest wskazany do stosowania u dorosłych mężczyzn z zaburzeniami erekcji, czyli niezdolnością uzyskania lub utrzymania erekcji prącia wystarczającej do odbycia stosunku płciowego. W celu skutecznego działania produktu leczniczego </w:t>
      </w:r>
      <w:proofErr w:type="spellStart"/>
      <w:r w:rsidRPr="0030682E">
        <w:rPr>
          <w:rFonts w:asciiTheme="minorHAnsi" w:hAnsiTheme="minorHAnsi" w:cstheme="minorHAnsi"/>
        </w:rPr>
        <w:t>Maxigra</w:t>
      </w:r>
      <w:proofErr w:type="spellEnd"/>
      <w:r w:rsidRPr="0030682E">
        <w:rPr>
          <w:rFonts w:asciiTheme="minorHAnsi" w:hAnsiTheme="minorHAnsi" w:cstheme="minorHAnsi"/>
        </w:rPr>
        <w:t xml:space="preserve"> Max niezbędna jest stymulacja seksualna.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eastAsia="Times New Roman" w:hAnsiTheme="minorHAnsi" w:cstheme="minorHAnsi"/>
          <w:b/>
          <w:bCs/>
        </w:rPr>
        <w:t>Podmiot odpowiedzialny:</w:t>
      </w:r>
      <w:r w:rsidRPr="0030682E">
        <w:rPr>
          <w:rFonts w:asciiTheme="minorHAnsi" w:eastAsia="Times New Roman" w:hAnsiTheme="minorHAnsi" w:cstheme="minorHAnsi"/>
        </w:rPr>
        <w:t xml:space="preserve"> Zakłady Farmaceutyczne Polpharma S.A. Pozwolenie na dopuszczenie do obrotu dla </w:t>
      </w:r>
      <w:proofErr w:type="spellStart"/>
      <w:r w:rsidRPr="0030682E">
        <w:rPr>
          <w:rFonts w:asciiTheme="minorHAnsi" w:eastAsia="Times New Roman" w:hAnsiTheme="minorHAnsi" w:cstheme="minorHAnsi"/>
        </w:rPr>
        <w:t>Maxigra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Max 10309 wydane przez MZ. Lek wydawany bez recepty. </w:t>
      </w:r>
      <w:proofErr w:type="spellStart"/>
      <w:r w:rsidRPr="0030682E">
        <w:rPr>
          <w:rFonts w:asciiTheme="minorHAnsi" w:eastAsia="Times New Roman" w:hAnsiTheme="minorHAnsi" w:cstheme="minorHAnsi"/>
        </w:rPr>
        <w:t>ChPL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: 2022.07.19. </w:t>
      </w:r>
    </w:p>
    <w:p w14:paraId="71487F49" w14:textId="478D1A84" w:rsidR="001325F1" w:rsidRPr="0030682E" w:rsidRDefault="001325F1" w:rsidP="001325F1">
      <w:pPr>
        <w:jc w:val="both"/>
        <w:rPr>
          <w:rFonts w:asciiTheme="minorHAnsi" w:eastAsia="Times New Roman" w:hAnsiTheme="minorHAnsi" w:cstheme="minorHAnsi"/>
        </w:rPr>
      </w:pPr>
    </w:p>
    <w:p w14:paraId="0B3F046F" w14:textId="0B99DEEF" w:rsidR="00E13360" w:rsidRPr="0030682E" w:rsidRDefault="00E13360" w:rsidP="001325F1">
      <w:pPr>
        <w:jc w:val="both"/>
        <w:rPr>
          <w:rFonts w:asciiTheme="minorHAnsi" w:eastAsia="Times New Roman" w:hAnsiTheme="minorHAnsi" w:cstheme="minorHAnsi"/>
        </w:rPr>
      </w:pPr>
    </w:p>
    <w:p w14:paraId="290A2AAD" w14:textId="7886028E" w:rsidR="00E13360" w:rsidRPr="0030682E" w:rsidRDefault="00E13360" w:rsidP="001325F1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</w:t>
      </w:r>
    </w:p>
    <w:p w14:paraId="4950B615" w14:textId="77777777" w:rsidR="00E13360" w:rsidRPr="0030682E" w:rsidRDefault="00E13360" w:rsidP="00E13360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38661514" w14:textId="77777777" w:rsidR="00E13360" w:rsidRPr="0030682E" w:rsidRDefault="00E13360" w:rsidP="00E13360">
      <w:pPr>
        <w:jc w:val="both"/>
        <w:rPr>
          <w:rFonts w:asciiTheme="minorHAnsi" w:eastAsia="Times New Roman" w:hAnsiTheme="minorHAnsi" w:cstheme="minorHAnsi"/>
        </w:rPr>
      </w:pPr>
    </w:p>
    <w:p w14:paraId="50BCC31A" w14:textId="1F137A8A" w:rsidR="001325F1" w:rsidRPr="0030682E" w:rsidRDefault="001F5C1B" w:rsidP="001325F1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br/>
      </w:r>
    </w:p>
    <w:p w14:paraId="100B004F" w14:textId="11177F3D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30682E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306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4A2B" w14:textId="77777777" w:rsidR="00562FF8" w:rsidRDefault="00562FF8" w:rsidP="00CD21E3">
      <w:r>
        <w:separator/>
      </w:r>
    </w:p>
  </w:endnote>
  <w:endnote w:type="continuationSeparator" w:id="0">
    <w:p w14:paraId="361E283A" w14:textId="77777777" w:rsidR="00562FF8" w:rsidRDefault="00562FF8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729" w14:textId="77777777" w:rsidR="003B7CC5" w:rsidRDefault="003B7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BE13" w14:textId="77777777" w:rsidR="003B7CC5" w:rsidRDefault="003B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52E" w14:textId="77777777" w:rsidR="00562FF8" w:rsidRDefault="00562FF8" w:rsidP="00CD21E3">
      <w:r>
        <w:separator/>
      </w:r>
    </w:p>
  </w:footnote>
  <w:footnote w:type="continuationSeparator" w:id="0">
    <w:p w14:paraId="7302D65E" w14:textId="77777777" w:rsidR="00562FF8" w:rsidRDefault="00562FF8" w:rsidP="00CD21E3">
      <w:r>
        <w:continuationSeparator/>
      </w:r>
    </w:p>
  </w:footnote>
  <w:footnote w:id="1">
    <w:p w14:paraId="7DF455CA" w14:textId="77777777" w:rsidR="00207DA7" w:rsidRPr="0030682E" w:rsidRDefault="00207DA7" w:rsidP="00207DA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0682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068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682E">
        <w:rPr>
          <w:rFonts w:asciiTheme="minorHAnsi" w:hAnsiTheme="minorHAnsi" w:cstheme="minorHAnsi"/>
          <w:sz w:val="24"/>
          <w:szCs w:val="24"/>
        </w:rPr>
        <w:t>Maxigra</w:t>
      </w:r>
      <w:proofErr w:type="spellEnd"/>
      <w:r w:rsidRPr="0030682E">
        <w:rPr>
          <w:rFonts w:asciiTheme="minorHAnsi" w:hAnsiTheme="minorHAnsi" w:cstheme="minorHAnsi"/>
          <w:sz w:val="24"/>
          <w:szCs w:val="24"/>
        </w:rPr>
        <w:t xml:space="preserve"> Max w dawce 50 mg należy stosować wyłącznie jeśli pacjent po zastosowaniu dawki 25 mg nie odczuł zadowalającego efektu terapeutycznego lub gdy pacjent zażywał już wcześniej </w:t>
      </w:r>
      <w:proofErr w:type="spellStart"/>
      <w:r w:rsidRPr="0030682E">
        <w:rPr>
          <w:rFonts w:asciiTheme="minorHAnsi" w:hAnsiTheme="minorHAnsi" w:cstheme="minorHAnsi"/>
          <w:sz w:val="24"/>
          <w:szCs w:val="24"/>
        </w:rPr>
        <w:t>sildenafil</w:t>
      </w:r>
      <w:proofErr w:type="spellEnd"/>
      <w:r w:rsidRPr="0030682E">
        <w:rPr>
          <w:rFonts w:asciiTheme="minorHAnsi" w:hAnsiTheme="minorHAnsi" w:cstheme="minorHAnsi"/>
          <w:sz w:val="24"/>
          <w:szCs w:val="24"/>
        </w:rPr>
        <w:t xml:space="preserve"> w dawce 50 mg lub większej.</w:t>
      </w:r>
    </w:p>
  </w:footnote>
  <w:footnote w:id="2">
    <w:p w14:paraId="4FA31D21" w14:textId="77777777" w:rsidR="00594584" w:rsidRDefault="00E825A7" w:rsidP="00594584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Style w:val="Odwoanieprzypisudolnego"/>
          <w:rFonts w:asciiTheme="minorHAnsi" w:hAnsiTheme="minorHAnsi" w:cstheme="minorHAnsi"/>
        </w:rPr>
        <w:footnoteRef/>
      </w:r>
      <w:r w:rsidRPr="0030682E">
        <w:rPr>
          <w:rFonts w:asciiTheme="minorHAnsi" w:hAnsiTheme="minorHAnsi" w:cstheme="minorHAnsi"/>
        </w:rPr>
        <w:t xml:space="preserve"> </w:t>
      </w:r>
      <w:proofErr w:type="spellStart"/>
      <w:r w:rsidR="00594584">
        <w:rPr>
          <w:rFonts w:asciiTheme="minorHAnsi" w:eastAsia="Times New Roman" w:hAnsiTheme="minorHAnsi" w:cstheme="minorHAnsi"/>
        </w:rPr>
        <w:t>Sildenafil</w:t>
      </w:r>
      <w:proofErr w:type="spellEnd"/>
      <w:r w:rsidR="00594584">
        <w:rPr>
          <w:rFonts w:asciiTheme="minorHAnsi" w:eastAsia="Times New Roman" w:hAnsiTheme="minorHAnsi" w:cstheme="minorHAnsi"/>
        </w:rPr>
        <w:t xml:space="preserve"> w porównaniu z innymi substancjami zawartymi w lekach na erekcję dostępnych bez recepty.</w:t>
      </w:r>
      <w:r w:rsidR="00594584">
        <w:rPr>
          <w:rFonts w:asciiTheme="minorHAnsi" w:hAnsiTheme="minorHAnsi" w:cstheme="minorHAnsi"/>
        </w:rPr>
        <w:t xml:space="preserve"> </w:t>
      </w:r>
    </w:p>
    <w:p w14:paraId="25148722" w14:textId="3FA15B6C" w:rsidR="00E825A7" w:rsidRPr="0030682E" w:rsidRDefault="00594584" w:rsidP="00594584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Działanie </w:t>
      </w:r>
      <w:proofErr w:type="spellStart"/>
      <w:r>
        <w:rPr>
          <w:rFonts w:asciiTheme="minorHAnsi" w:eastAsia="Times New Roman" w:hAnsiTheme="minorHAnsi" w:cstheme="minorHAnsi"/>
        </w:rPr>
        <w:t>sildenafilu</w:t>
      </w:r>
      <w:proofErr w:type="spellEnd"/>
      <w:r>
        <w:rPr>
          <w:rFonts w:asciiTheme="minorHAnsi" w:eastAsia="Times New Roman" w:hAnsiTheme="minorHAnsi" w:cstheme="minorHAnsi"/>
        </w:rPr>
        <w:t xml:space="preserve"> rozpoczyna się po 12 minutach. Średni czas osiągnięcia erekcji wystarczającej do odbycia stosunku płciowego wynosił 25 minut (zakres od 12 do 37 minut).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08DE" w14:textId="77777777" w:rsidR="003B7CC5" w:rsidRDefault="003B7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3046" w14:textId="77777777" w:rsidR="003B7CC5" w:rsidRDefault="003B7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44C3" w14:textId="77777777" w:rsidR="003B7CC5" w:rsidRDefault="003B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49F"/>
    <w:multiLevelType w:val="hybridMultilevel"/>
    <w:tmpl w:val="E0A2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4684">
    <w:abstractNumId w:val="1"/>
  </w:num>
  <w:num w:numId="2" w16cid:durableId="13336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97853"/>
    <w:rsid w:val="000C5F38"/>
    <w:rsid w:val="000D0573"/>
    <w:rsid w:val="001325F1"/>
    <w:rsid w:val="001661B6"/>
    <w:rsid w:val="001914FC"/>
    <w:rsid w:val="001E2D2D"/>
    <w:rsid w:val="001F5C1B"/>
    <w:rsid w:val="00207DA7"/>
    <w:rsid w:val="00231D3D"/>
    <w:rsid w:val="002B3C43"/>
    <w:rsid w:val="0030682E"/>
    <w:rsid w:val="003B7CC5"/>
    <w:rsid w:val="003F74E5"/>
    <w:rsid w:val="00481044"/>
    <w:rsid w:val="00562FF8"/>
    <w:rsid w:val="00594584"/>
    <w:rsid w:val="005B3B63"/>
    <w:rsid w:val="006069E3"/>
    <w:rsid w:val="006548A0"/>
    <w:rsid w:val="006567C0"/>
    <w:rsid w:val="00723D5A"/>
    <w:rsid w:val="0078682B"/>
    <w:rsid w:val="00A41987"/>
    <w:rsid w:val="00A54717"/>
    <w:rsid w:val="00B75643"/>
    <w:rsid w:val="00B84E7B"/>
    <w:rsid w:val="00C667E2"/>
    <w:rsid w:val="00CD21E3"/>
    <w:rsid w:val="00CD416F"/>
    <w:rsid w:val="00DB1082"/>
    <w:rsid w:val="00DB1102"/>
    <w:rsid w:val="00DC23A1"/>
    <w:rsid w:val="00E13360"/>
    <w:rsid w:val="00E825A7"/>
    <w:rsid w:val="00F1693D"/>
    <w:rsid w:val="00FC3B7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5A7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0B39E-549A-4BA4-A366-32C8165A9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8E17F-72F3-4C50-88D8-9A5768E40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C61EB-9AE0-4D41-8817-FC0D2AC0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Wicher-Supińska Eliza</cp:lastModifiedBy>
  <cp:revision>5</cp:revision>
  <dcterms:created xsi:type="dcterms:W3CDTF">2023-01-24T12:41:00Z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2023-01-24T12:51:51Z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540cffc1-c628-4127-8d4b-0f69342eb8e8</vt:lpwstr>
  </property>
  <property fmtid="{D5CDD505-2E9C-101B-9397-08002B2CF9AE}" pid="9" name="MSIP_Label_8fbf575c-36da-44f7-a26b-6804f2bce3ff_ContentBits">
    <vt:lpwstr>2</vt:lpwstr>
  </property>
</Properties>
</file>