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F570" w14:textId="033AFD05" w:rsidR="004D4D50" w:rsidRPr="0063566E" w:rsidRDefault="004D4D50" w:rsidP="004D4D50">
      <w:pPr>
        <w:rPr>
          <w:i/>
          <w:iCs/>
          <w:lang w:val="en-US"/>
        </w:rPr>
      </w:pPr>
      <w:bookmarkStart w:id="0" w:name="_Hlk126572186"/>
      <w:bookmarkEnd w:id="0"/>
      <w:r w:rsidRPr="0063566E">
        <w:rPr>
          <w:b/>
          <w:bCs/>
          <w:lang w:val="en-US"/>
        </w:rPr>
        <w:t xml:space="preserve">BIOTEBAL MAX </w:t>
      </w:r>
      <w:r w:rsidR="005E313E" w:rsidRPr="0063566E">
        <w:rPr>
          <w:b/>
          <w:bCs/>
          <w:lang w:val="en-US"/>
        </w:rPr>
        <w:br/>
      </w:r>
      <w:r w:rsidR="005E313E" w:rsidRPr="0063566E">
        <w:rPr>
          <w:i/>
          <w:iCs/>
          <w:lang w:val="en-US"/>
        </w:rPr>
        <w:t xml:space="preserve">Biotinum, 10mg, </w:t>
      </w:r>
      <w:r w:rsidR="00A86685" w:rsidRPr="0063566E">
        <w:rPr>
          <w:i/>
          <w:iCs/>
          <w:lang w:val="en-US"/>
        </w:rPr>
        <w:t>30</w:t>
      </w:r>
      <w:r w:rsidR="005E313E" w:rsidRPr="0063566E">
        <w:rPr>
          <w:i/>
          <w:iCs/>
          <w:lang w:val="en-US"/>
        </w:rPr>
        <w:t xml:space="preserve"> tabletek</w:t>
      </w:r>
      <w:r w:rsidR="005E313E" w:rsidRPr="0063566E">
        <w:rPr>
          <w:i/>
          <w:iCs/>
          <w:lang w:val="en-US"/>
        </w:rPr>
        <w:br/>
      </w:r>
    </w:p>
    <w:p w14:paraId="5AEA38F8" w14:textId="16E1E5B1" w:rsidR="00A86685" w:rsidRPr="0063566E" w:rsidRDefault="00C159BD" w:rsidP="0063566E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Biotebal Max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10 mg biotyny. Substancja pomocnicza o znanym działaniu: laktoza jednowodna. Każda tabletka zawiera 107,8 mg laktozy jednowodnej.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niedoboru biotyny z takimi objawami jak: wypadanie włosów, zaburzenia wzrostu włosów i paznokci oraz ich nadmierna łamliwość, stany zapalne skóry zlokalizowane wokół oczu, nosa, ust i uszu, oraz zapobieganie jego następstwom, po wykluczeniu przez lekarza innych przyczyn.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2022.09.16 </w:t>
      </w:r>
    </w:p>
    <w:p w14:paraId="35FE3D92" w14:textId="15A1969D" w:rsidR="004D4D50" w:rsidRDefault="00A86685" w:rsidP="00A86685">
      <w:pPr>
        <w:jc w:val="both"/>
      </w:pPr>
      <w:r>
        <w:rPr>
          <w:noProof/>
        </w:rPr>
        <w:drawing>
          <wp:inline distT="0" distB="0" distL="0" distR="0" wp14:anchorId="1786B991" wp14:editId="6B4BDCCE">
            <wp:extent cx="3344400" cy="3192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0" cy="31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50">
        <w:t>Lek OTC</w:t>
      </w:r>
    </w:p>
    <w:p w14:paraId="731BCEE9" w14:textId="77777777" w:rsidR="00F34FA7" w:rsidRPr="00D55D32" w:rsidRDefault="00F34FA7" w:rsidP="00A86685">
      <w:pPr>
        <w:jc w:val="both"/>
      </w:pPr>
    </w:p>
    <w:p w14:paraId="758CE41A" w14:textId="77777777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9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0ED06397" w:rsidR="004D4D50" w:rsidRPr="00C159BD" w:rsidRDefault="00C159BD" w:rsidP="004D4D50">
      <w:pPr>
        <w:jc w:val="both"/>
        <w:rPr>
          <w:i/>
          <w:iCs/>
        </w:rPr>
      </w:pPr>
      <w:r w:rsidRPr="00C159BD">
        <w:rPr>
          <w:rFonts w:ascii="Arial" w:eastAsia="Times New Roman" w:hAnsi="Arial" w:cs="Arial"/>
          <w:i/>
          <w:iCs/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</w:r>
    </w:p>
    <w:sectPr w:rsidR="004D4D50" w:rsidRPr="00C159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A29" w14:textId="77777777" w:rsidR="00C5136B" w:rsidRDefault="00C5136B" w:rsidP="00C5136B">
      <w:pPr>
        <w:spacing w:after="0" w:line="240" w:lineRule="auto"/>
      </w:pPr>
      <w:r>
        <w:separator/>
      </w:r>
    </w:p>
  </w:endnote>
  <w:endnote w:type="continuationSeparator" w:id="0">
    <w:p w14:paraId="3E0B6BA9" w14:textId="77777777" w:rsidR="00C5136B" w:rsidRDefault="00C5136B" w:rsidP="00C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4D6" w14:textId="303710E6" w:rsidR="00C5136B" w:rsidRDefault="00C513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005E5" wp14:editId="6881E8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f045ea86b948aa6eef72e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347A" w14:textId="3C2E039C" w:rsidR="00C5136B" w:rsidRPr="00C159BD" w:rsidRDefault="00C159BD" w:rsidP="00C159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59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005E5" id="_x0000_t202" coordsize="21600,21600" o:spt="202" path="m,l,21600r21600,l21600,xe">
              <v:stroke joinstyle="miter"/>
              <v:path gradientshapeok="t" o:connecttype="rect"/>
            </v:shapetype>
            <v:shape id="MSIPCM78f045ea86b948aa6eef72e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500347A" w14:textId="3C2E039C" w:rsidR="00C5136B" w:rsidRPr="00C159BD" w:rsidRDefault="00C159BD" w:rsidP="00C159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59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AD43" w14:textId="77777777" w:rsidR="00C5136B" w:rsidRDefault="00C5136B" w:rsidP="00C5136B">
      <w:pPr>
        <w:spacing w:after="0" w:line="240" w:lineRule="auto"/>
      </w:pPr>
      <w:r>
        <w:separator/>
      </w:r>
    </w:p>
  </w:footnote>
  <w:footnote w:type="continuationSeparator" w:id="0">
    <w:p w14:paraId="5542229F" w14:textId="77777777" w:rsidR="00C5136B" w:rsidRDefault="00C5136B" w:rsidP="00C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482664">
    <w:abstractNumId w:val="0"/>
  </w:num>
  <w:num w:numId="2" w16cid:durableId="1817918434">
    <w:abstractNumId w:val="1"/>
  </w:num>
  <w:num w:numId="3" w16cid:durableId="9569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3B51C1"/>
    <w:rsid w:val="004D4D50"/>
    <w:rsid w:val="005E313E"/>
    <w:rsid w:val="0063566E"/>
    <w:rsid w:val="00A86685"/>
    <w:rsid w:val="00C159BD"/>
    <w:rsid w:val="00C5136B"/>
    <w:rsid w:val="00D66927"/>
    <w:rsid w:val="00F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6B"/>
  </w:style>
  <w:style w:type="paragraph" w:styleId="Stopka">
    <w:name w:val="footer"/>
    <w:basedOn w:val="Normalny"/>
    <w:link w:val="Stopka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BBECA-6DA3-44E9-A34B-1903A7B89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9</cp:revision>
  <dcterms:created xsi:type="dcterms:W3CDTF">2021-01-22T11:40:00Z</dcterms:created>
  <dcterms:modified xsi:type="dcterms:W3CDTF">2023-02-06T14:31:00Z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2023-02-06T14:31:04Z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53d27842-1af2-41df-9a83-7d2a7e1e22ea</vt:lpwstr>
  </property>
  <property fmtid="{D5CDD505-2E9C-101B-9397-08002B2CF9AE}" pid="9" name="MSIP_Label_8fbf575c-36da-44f7-a26b-6804f2bce3ff_ContentBits">
    <vt:lpwstr>2</vt:lpwstr>
  </property>
</Properties>
</file>