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F570" w14:textId="564B2930" w:rsidR="004D4D50" w:rsidRPr="003B51C1" w:rsidRDefault="004D4D50" w:rsidP="004D4D50">
      <w:pPr>
        <w:rPr>
          <w:i/>
          <w:iCs/>
        </w:rPr>
      </w:pPr>
      <w:bookmarkStart w:id="0" w:name="_Hlk126572186"/>
      <w:bookmarkEnd w:id="0"/>
      <w:r w:rsidRPr="003B51C1">
        <w:rPr>
          <w:b/>
          <w:bCs/>
        </w:rPr>
        <w:t xml:space="preserve">BIOTEBAL MAX </w:t>
      </w:r>
      <w:r w:rsidR="005E313E" w:rsidRPr="003B51C1">
        <w:rPr>
          <w:b/>
          <w:bCs/>
        </w:rPr>
        <w:br/>
      </w:r>
      <w:r w:rsidR="005E313E" w:rsidRPr="003B51C1">
        <w:rPr>
          <w:i/>
          <w:iCs/>
        </w:rPr>
        <w:t>Biotinum, 10mg, 60 tabletek</w:t>
      </w:r>
      <w:r w:rsidR="005E313E" w:rsidRPr="003B51C1">
        <w:rPr>
          <w:i/>
          <w:iCs/>
        </w:rPr>
        <w:br/>
      </w:r>
      <w:r w:rsidR="005E313E" w:rsidRPr="003B51C1">
        <w:rPr>
          <w:b/>
          <w:bCs/>
        </w:rPr>
        <w:br/>
      </w:r>
      <w:r w:rsidR="003B51C1">
        <w:rPr>
          <w:b/>
          <w:bCs/>
        </w:rPr>
        <w:t xml:space="preserve">Ekonomiczne opakowanie: </w:t>
      </w:r>
      <w:r w:rsidR="005E313E" w:rsidRPr="00D66927">
        <w:rPr>
          <w:b/>
          <w:bCs/>
        </w:rPr>
        <w:t>2 tygodnie kuracji gratis!*</w:t>
      </w:r>
    </w:p>
    <w:p w14:paraId="7E5F4C24" w14:textId="730680A9" w:rsidR="004A609C" w:rsidRDefault="00C159BD" w:rsidP="00C5136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Biotebal Max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10 mg biotyny. Substancja pomocnicza o znanym działaniu: laktoza jednowodna. Każda tabletka zawiera 107,8 mg laktozy jednowodnej.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Leczenie niedoboru biotyny z takimi objawami jak: wypadanie włosów, zaburzenia wzrostu włosów i paznokci oraz ich nadmierna łamliwość, stany zapalne skóry zlokalizowane wokół oczu, nosa, ust i uszu, oraz zapobieganie jego następstwom, po wykluczeniu przez lekarza innych przyczyn.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ChPL: 2022.09.16 </w:t>
      </w:r>
    </w:p>
    <w:p w14:paraId="32CBD01D" w14:textId="28F8FCC9" w:rsidR="004A609C" w:rsidRPr="004A609C" w:rsidRDefault="005E313E" w:rsidP="007821AA">
      <w:pPr>
        <w:rPr>
          <w:rFonts w:ascii="Calibri" w:eastAsia="Times New Roman" w:hAnsi="Calibri" w:cs="Arial"/>
          <w:bCs/>
          <w:i/>
          <w:iCs/>
          <w:sz w:val="16"/>
          <w:szCs w:val="16"/>
          <w:lang w:eastAsia="pl-PL"/>
        </w:rPr>
      </w:pPr>
      <w:r w:rsidRPr="004A609C">
        <w:rPr>
          <w:rFonts w:ascii="Calibri" w:eastAsia="Times New Roman" w:hAnsi="Calibri" w:cs="Arial"/>
          <w:bCs/>
          <w:i/>
          <w:iCs/>
          <w:sz w:val="16"/>
          <w:szCs w:val="16"/>
          <w:lang w:eastAsia="pl-PL"/>
        </w:rPr>
        <w:t>*Kupując Biotebal MAX w opakowaniu 60 tabletek oszczędzasz 23% vs 2 opakowania Biotebalu MAX 30 tabletek (od ceny ex-factory). W przypadku 2-miesięcznej kuracji to jak 2 tygodnie gratis.</w:t>
      </w:r>
    </w:p>
    <w:p w14:paraId="35FE3D92" w14:textId="76DAEE95" w:rsidR="004D4D50" w:rsidRDefault="006650E5" w:rsidP="006650E5">
      <w:pPr>
        <w:jc w:val="both"/>
      </w:pPr>
      <w:r>
        <w:rPr>
          <w:noProof/>
        </w:rPr>
        <w:drawing>
          <wp:inline distT="0" distB="0" distL="0" distR="0" wp14:anchorId="7DDF8508" wp14:editId="3C200DD7">
            <wp:extent cx="3344400" cy="319251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400" cy="319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D50">
        <w:t>Lek OTC</w:t>
      </w:r>
    </w:p>
    <w:p w14:paraId="47FFBBCC" w14:textId="77777777" w:rsidR="004A609C" w:rsidRPr="00D55D32" w:rsidRDefault="004A609C" w:rsidP="006650E5">
      <w:pPr>
        <w:jc w:val="both"/>
      </w:pPr>
    </w:p>
    <w:p w14:paraId="758CE41A" w14:textId="77777777" w:rsidR="004D4D50" w:rsidRDefault="004D4D50" w:rsidP="004D4D50">
      <w:pPr>
        <w:jc w:val="both"/>
      </w:pPr>
      <w:r w:rsidRPr="00D55D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2D063" wp14:editId="0891413B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5753100" cy="0"/>
                <wp:effectExtent l="9525" t="10795" r="9525" b="825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991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4pt;margin-top:.8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"/>
            </w:pict>
          </mc:Fallback>
        </mc:AlternateContent>
      </w:r>
    </w:p>
    <w:p w14:paraId="12D816EE" w14:textId="0ED06397" w:rsidR="004D4D50" w:rsidRPr="00C159BD" w:rsidRDefault="00C159BD" w:rsidP="004D4D50">
      <w:pPr>
        <w:jc w:val="both"/>
        <w:rPr>
          <w:i/>
          <w:iCs/>
        </w:rPr>
      </w:pPr>
      <w:r w:rsidRPr="00C159BD">
        <w:rPr>
          <w:rFonts w:ascii="Arial" w:eastAsia="Times New Roman" w:hAnsi="Arial" w:cs="Arial"/>
          <w:i/>
          <w:iCs/>
          <w:sz w:val="20"/>
          <w:szCs w:val="20"/>
        </w:rPr>
        <w:t>To jest lek. Dla bezpieczeństwa stosuj go zgodnie z ulotką dołączoną do opakowania. Nie przekraczaj maksymalnej dawki leku. W przypadku wątpliwości skonsultuj się z lekarzem lub farmaceutą.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albo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To jest lek. Dla bezpieczeństwa stosuj go zgodnie z ulotką dołączoną do opakowania i tylko wtedy, gdy jest to konieczne. W przypadku wątpliwości skonsultuj się z lekarzem lub farmaceutą.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albo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To jest lek. Dla bezpieczeństwa stosuj go zgodnie z ulotką dołączoną do opakowania. Zwróć uwagę na przeciwwskazania. W przypadku wątpliwości skonsultuj się z lekarzem lub farmaceutą.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</w:r>
    </w:p>
    <w:sectPr w:rsidR="004D4D50" w:rsidRPr="00C159B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5A29" w14:textId="77777777" w:rsidR="00C5136B" w:rsidRDefault="00C5136B" w:rsidP="00C5136B">
      <w:pPr>
        <w:spacing w:after="0" w:line="240" w:lineRule="auto"/>
      </w:pPr>
      <w:r>
        <w:separator/>
      </w:r>
    </w:p>
  </w:endnote>
  <w:endnote w:type="continuationSeparator" w:id="0">
    <w:p w14:paraId="3E0B6BA9" w14:textId="77777777" w:rsidR="00C5136B" w:rsidRDefault="00C5136B" w:rsidP="00C5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74D6" w14:textId="303710E6" w:rsidR="00C5136B" w:rsidRDefault="00C513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9005E5" wp14:editId="6881E8F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8f045ea86b948aa6eef72e5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00347A" w14:textId="3C2E039C" w:rsidR="00C5136B" w:rsidRPr="00C159BD" w:rsidRDefault="00C159BD" w:rsidP="00C159B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159B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005E5" id="_x0000_t202" coordsize="21600,21600" o:spt="202" path="m,l,21600r21600,l21600,xe">
              <v:stroke joinstyle="miter"/>
              <v:path gradientshapeok="t" o:connecttype="rect"/>
            </v:shapetype>
            <v:shape id="MSIPCM78f045ea86b948aa6eef72e5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500347A" w14:textId="3C2E039C" w:rsidR="00C5136B" w:rsidRPr="00C159BD" w:rsidRDefault="00C159BD" w:rsidP="00C159B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159BD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AD43" w14:textId="77777777" w:rsidR="00C5136B" w:rsidRDefault="00C5136B" w:rsidP="00C5136B">
      <w:pPr>
        <w:spacing w:after="0" w:line="240" w:lineRule="auto"/>
      </w:pPr>
      <w:r>
        <w:separator/>
      </w:r>
    </w:p>
  </w:footnote>
  <w:footnote w:type="continuationSeparator" w:id="0">
    <w:p w14:paraId="5542229F" w14:textId="77777777" w:rsidR="00C5136B" w:rsidRDefault="00C5136B" w:rsidP="00C5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8B6"/>
    <w:multiLevelType w:val="hybridMultilevel"/>
    <w:tmpl w:val="818A28DA"/>
    <w:lvl w:ilvl="0" w:tplc="A5C03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28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4C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EE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0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0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63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48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E1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304B28"/>
    <w:multiLevelType w:val="hybridMultilevel"/>
    <w:tmpl w:val="F6E67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BB4"/>
    <w:multiLevelType w:val="hybridMultilevel"/>
    <w:tmpl w:val="F378F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6482664">
    <w:abstractNumId w:val="0"/>
  </w:num>
  <w:num w:numId="2" w16cid:durableId="1817918434">
    <w:abstractNumId w:val="1"/>
  </w:num>
  <w:num w:numId="3" w16cid:durableId="956915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50"/>
    <w:rsid w:val="003B51C1"/>
    <w:rsid w:val="004A609C"/>
    <w:rsid w:val="004D4D50"/>
    <w:rsid w:val="005E313E"/>
    <w:rsid w:val="006650E5"/>
    <w:rsid w:val="007821AA"/>
    <w:rsid w:val="00C159BD"/>
    <w:rsid w:val="00C5136B"/>
    <w:rsid w:val="00D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5584EB"/>
  <w15:chartTrackingRefBased/>
  <w15:docId w15:val="{E4A2B067-2177-4678-8B13-5B0B4C77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36B"/>
  </w:style>
  <w:style w:type="paragraph" w:styleId="Stopka">
    <w:name w:val="footer"/>
    <w:basedOn w:val="Normalny"/>
    <w:link w:val="StopkaZnak"/>
    <w:uiPriority w:val="99"/>
    <w:unhideWhenUsed/>
    <w:rsid w:val="00C5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BBECA-6DA3-44E9-A34B-1903A7B899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C53107-4B84-4BCB-98FD-6BCA9CCC4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C4E73-CA1D-4354-AD9E-76C5C8FFC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Nauras Anna EXT</cp:lastModifiedBy>
  <cp:revision>9</cp:revision>
  <dcterms:created xsi:type="dcterms:W3CDTF">2021-01-22T11:40:00Z</dcterms:created>
  <dcterms:modified xsi:type="dcterms:W3CDTF">2023-02-06T14:30:00Z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2023-02-06T14:30:48Z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d665eddb-7d9b-4cb9-965d-4e2bbb1c4ca6</vt:lpwstr>
  </property>
  <property fmtid="{D5CDD505-2E9C-101B-9397-08002B2CF9AE}" pid="9" name="MSIP_Label_8fbf575c-36da-44f7-a26b-6804f2bce3ff_ContentBits">
    <vt:lpwstr>2</vt:lpwstr>
  </property>
</Properties>
</file>