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CEA8" w14:textId="6AC9467D" w:rsidR="00F25AD5" w:rsidRDefault="00F25AD5" w:rsidP="00F25AD5">
      <w:pPr>
        <w:rPr>
          <w:rFonts w:ascii="Arial" w:hAnsi="Arial" w:cs="Arial"/>
          <w:i/>
          <w:iCs/>
        </w:rPr>
      </w:pPr>
      <w:r w:rsidRPr="00005B85">
        <w:rPr>
          <w:rFonts w:ascii="Arial" w:hAnsi="Arial" w:cs="Arial"/>
          <w:b/>
          <w:bCs/>
          <w:sz w:val="24"/>
          <w:szCs w:val="24"/>
        </w:rPr>
        <w:t xml:space="preserve">BIOTEBAL PLUS </w:t>
      </w:r>
      <w:r w:rsidRPr="00005B85">
        <w:rPr>
          <w:rFonts w:ascii="Arial" w:eastAsia="Times New Roman" w:hAnsi="Arial" w:cs="Arial"/>
          <w:b/>
          <w:bCs/>
          <w:sz w:val="24"/>
          <w:szCs w:val="24"/>
        </w:rPr>
        <w:t>włosy, skóra, paznokcie</w:t>
      </w:r>
      <w:r w:rsidRPr="00005B85">
        <w:rPr>
          <w:b/>
          <w:bCs/>
        </w:rPr>
        <w:br/>
      </w:r>
      <w:r w:rsidR="00291F58" w:rsidRPr="00291F58">
        <w:rPr>
          <w:rFonts w:ascii="Arial" w:hAnsi="Arial" w:cs="Arial"/>
          <w:i/>
          <w:iCs/>
        </w:rPr>
        <w:t>30+1</w:t>
      </w:r>
      <w:r w:rsidRPr="00291F58">
        <w:rPr>
          <w:rFonts w:ascii="Arial" w:hAnsi="Arial" w:cs="Arial"/>
          <w:i/>
          <w:iCs/>
        </w:rPr>
        <w:t>0 tabletek</w:t>
      </w:r>
    </w:p>
    <w:p w14:paraId="339C97C2" w14:textId="13305805" w:rsidR="00974768" w:rsidRPr="005A6033" w:rsidRDefault="00F25AD5" w:rsidP="005A6033">
      <w:pPr>
        <w:rPr>
          <w:b/>
        </w:rPr>
      </w:pPr>
      <w:r w:rsidRPr="004B38C5">
        <w:rPr>
          <w:i/>
          <w:iCs/>
        </w:rPr>
        <w:br/>
      </w:r>
      <w:r w:rsidRPr="004B38C5">
        <w:rPr>
          <w:b/>
        </w:rPr>
        <w:t xml:space="preserve">Z formułą </w:t>
      </w:r>
      <w:proofErr w:type="spellStart"/>
      <w:r w:rsidRPr="004B38C5">
        <w:rPr>
          <w:b/>
        </w:rPr>
        <w:t>NutriAminoBiotinum</w:t>
      </w:r>
      <w:proofErr w:type="spellEnd"/>
      <w:r w:rsidRPr="004B38C5">
        <w:rPr>
          <w:b/>
        </w:rPr>
        <w:t xml:space="preserve"> – aminokwasy, składniki mineralne i witaminy, w tym biotyna. </w:t>
      </w:r>
      <w:bookmarkStart w:id="0" w:name="_Hlk126572186"/>
      <w:bookmarkEnd w:id="0"/>
    </w:p>
    <w:p w14:paraId="51897C03" w14:textId="5E39785F" w:rsidR="005A6033" w:rsidRDefault="005A6033" w:rsidP="005A60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7227D9" wp14:editId="34C72770">
            <wp:simplePos x="0" y="0"/>
            <wp:positionH relativeFrom="margin">
              <wp:align>left</wp:align>
            </wp:positionH>
            <wp:positionV relativeFrom="paragraph">
              <wp:posOffset>137353</wp:posOffset>
            </wp:positionV>
            <wp:extent cx="3268980" cy="2408555"/>
            <wp:effectExtent l="0" t="0" r="0" b="0"/>
            <wp:wrapSquare wrapText="bothSides"/>
            <wp:docPr id="1139038570" name="Obraz 4" descr="Obraz zawierający tekst, projekt graficzny, Ulot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38570" name="Obraz 4" descr="Obraz zawierający tekst, projekt graficzny, Ulotka, Czcion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4" t="13114" r="18765" b="17457"/>
                    <a:stretch/>
                  </pic:blipFill>
                  <pic:spPr bwMode="auto">
                    <a:xfrm>
                      <a:off x="0" y="0"/>
                      <a:ext cx="3272647" cy="24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DD178" w14:textId="61B48F3B" w:rsidR="005A6033" w:rsidRDefault="005A6033" w:rsidP="005A6033"/>
    <w:p w14:paraId="41FA7643" w14:textId="77777777" w:rsidR="005A6033" w:rsidRDefault="005A6033" w:rsidP="005A6033"/>
    <w:p w14:paraId="19548CA3" w14:textId="77777777" w:rsidR="005A6033" w:rsidRDefault="005A6033" w:rsidP="005A6033"/>
    <w:p w14:paraId="2DB031DD" w14:textId="77777777" w:rsidR="002738C8" w:rsidRDefault="002738C8" w:rsidP="005A6033">
      <w:pPr>
        <w:rPr>
          <w:sz w:val="20"/>
          <w:szCs w:val="20"/>
        </w:rPr>
      </w:pPr>
    </w:p>
    <w:p w14:paraId="4FE7507F" w14:textId="77777777" w:rsidR="002738C8" w:rsidRDefault="002738C8" w:rsidP="005A6033">
      <w:pPr>
        <w:rPr>
          <w:sz w:val="20"/>
          <w:szCs w:val="20"/>
        </w:rPr>
      </w:pPr>
    </w:p>
    <w:p w14:paraId="62C9C1C7" w14:textId="77777777" w:rsidR="002738C8" w:rsidRDefault="002738C8" w:rsidP="005A6033">
      <w:pPr>
        <w:rPr>
          <w:sz w:val="20"/>
          <w:szCs w:val="20"/>
        </w:rPr>
      </w:pPr>
    </w:p>
    <w:p w14:paraId="531F6217" w14:textId="77777777" w:rsidR="002738C8" w:rsidRDefault="002738C8" w:rsidP="005A6033">
      <w:pPr>
        <w:rPr>
          <w:sz w:val="20"/>
          <w:szCs w:val="20"/>
        </w:rPr>
      </w:pPr>
    </w:p>
    <w:p w14:paraId="69B5CD48" w14:textId="77777777" w:rsidR="002738C8" w:rsidRDefault="002738C8" w:rsidP="005A6033">
      <w:pPr>
        <w:rPr>
          <w:sz w:val="20"/>
          <w:szCs w:val="20"/>
        </w:rPr>
      </w:pPr>
    </w:p>
    <w:p w14:paraId="2176A446" w14:textId="77777777" w:rsidR="002738C8" w:rsidRDefault="002738C8" w:rsidP="005A6033">
      <w:pPr>
        <w:rPr>
          <w:sz w:val="20"/>
          <w:szCs w:val="20"/>
        </w:rPr>
      </w:pPr>
    </w:p>
    <w:p w14:paraId="40E5C9B1" w14:textId="5F88DEAE" w:rsidR="005A6033" w:rsidRPr="002738C8" w:rsidRDefault="00F25AD5" w:rsidP="002738C8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A441A">
        <w:rPr>
          <w:sz w:val="20"/>
          <w:szCs w:val="20"/>
        </w:rPr>
        <w:t>SUPLEMENT DIETY</w:t>
      </w:r>
    </w:p>
    <w:p w14:paraId="02B85518" w14:textId="38D79116" w:rsidR="00F25AD5" w:rsidRPr="00F8226C" w:rsidRDefault="00F25AD5" w:rsidP="00F25AD5">
      <w:pPr>
        <w:jc w:val="both"/>
        <w:rPr>
          <w:b/>
          <w:bCs/>
        </w:rPr>
      </w:pPr>
      <w:r w:rsidRPr="00F8226C">
        <w:rPr>
          <w:b/>
          <w:bCs/>
        </w:rPr>
        <w:t xml:space="preserve">Biotebal PLUS włosy, skóra, paznokcie suplement diety: </w:t>
      </w:r>
    </w:p>
    <w:p w14:paraId="74A537AE" w14:textId="7297A6B0" w:rsidR="00F25AD5" w:rsidRDefault="00F25AD5" w:rsidP="00F25AD5">
      <w:pPr>
        <w:pStyle w:val="Akapitzlist"/>
        <w:numPr>
          <w:ilvl w:val="0"/>
          <w:numId w:val="1"/>
        </w:numPr>
        <w:jc w:val="both"/>
      </w:pPr>
      <w:r>
        <w:t xml:space="preserve">zawiera </w:t>
      </w:r>
      <w:r w:rsidR="000E4871">
        <w:t>szeroki zestaw składników o</w:t>
      </w:r>
      <w:r>
        <w:t xml:space="preserve"> korzystnym działaniu na włosy, skórę i paznokcie, w odpowiednio dobranych ilościach, </w:t>
      </w:r>
    </w:p>
    <w:p w14:paraId="015616BD" w14:textId="77777777" w:rsidR="00F25AD5" w:rsidRDefault="00F25AD5" w:rsidP="00F25AD5">
      <w:pPr>
        <w:pStyle w:val="Akapitzlist"/>
        <w:numPr>
          <w:ilvl w:val="0"/>
          <w:numId w:val="1"/>
        </w:numPr>
        <w:jc w:val="both"/>
      </w:pPr>
      <w:r>
        <w:t xml:space="preserve">jest bezglutenowy i bez laktozy, </w:t>
      </w:r>
    </w:p>
    <w:p w14:paraId="5EB2F2E7" w14:textId="76326CD5" w:rsidR="00F25AD5" w:rsidRDefault="00F25AD5" w:rsidP="00F25AD5">
      <w:pPr>
        <w:pStyle w:val="Akapitzlist"/>
        <w:numPr>
          <w:ilvl w:val="0"/>
          <w:numId w:val="1"/>
        </w:numPr>
        <w:jc w:val="both"/>
      </w:pPr>
      <w:r>
        <w:t xml:space="preserve">odpowiedni dla wegetarian i wegan. </w:t>
      </w:r>
    </w:p>
    <w:p w14:paraId="121D6223" w14:textId="77777777" w:rsidR="00F25AD5" w:rsidRDefault="00F25AD5" w:rsidP="00F25AD5">
      <w:pPr>
        <w:jc w:val="both"/>
      </w:pPr>
      <w:r>
        <w:t xml:space="preserve">Biotebal PLUS włosy, skóra, paznokcie to suplement diety polecany do </w:t>
      </w:r>
      <w:r w:rsidRPr="00E70D88">
        <w:rPr>
          <w:b/>
          <w:bCs/>
        </w:rPr>
        <w:t>codziennego wspierania kondycji oraz wyglądu włosów, skóry i paznokci.</w:t>
      </w:r>
      <w:r>
        <w:t xml:space="preserve"> Zawiera </w:t>
      </w:r>
      <w:r w:rsidRPr="00E70D88">
        <w:rPr>
          <w:b/>
          <w:bCs/>
        </w:rPr>
        <w:t xml:space="preserve">skoncentrowaną, odżywczą formułę </w:t>
      </w:r>
      <w:proofErr w:type="spellStart"/>
      <w:r w:rsidRPr="00E70D88">
        <w:rPr>
          <w:b/>
          <w:bCs/>
        </w:rPr>
        <w:t>NutriAminoBiotinum</w:t>
      </w:r>
      <w:proofErr w:type="spellEnd"/>
      <w:r w:rsidRPr="00E70D88">
        <w:rPr>
          <w:b/>
          <w:bCs/>
        </w:rPr>
        <w:t>,</w:t>
      </w:r>
      <w:r>
        <w:t xml:space="preserve"> bogatą w aminokwasy, składniki mineralne i witaminy – w tym biotynę. Biotebal PLUS włosy, skóra, paznokcie zawiera </w:t>
      </w:r>
      <w:r w:rsidRPr="00E70D88">
        <w:rPr>
          <w:b/>
          <w:bCs/>
        </w:rPr>
        <w:t xml:space="preserve">maksymalną ilość biotyny </w:t>
      </w:r>
      <w:r>
        <w:t xml:space="preserve">dopuszczoną do stosowania w suplementach diety w Polsce (2500 mikrogramów w dziennej porcji). </w:t>
      </w:r>
    </w:p>
    <w:p w14:paraId="0C4A8BF8" w14:textId="77777777" w:rsidR="00F25AD5" w:rsidRDefault="00F25AD5" w:rsidP="00F25AD5">
      <w:pPr>
        <w:jc w:val="both"/>
      </w:pPr>
      <w:r>
        <w:t xml:space="preserve">Niektóre ze składników Biotebal PLUS włosy, skóra, paznokcie:  </w:t>
      </w:r>
    </w:p>
    <w:p w14:paraId="22E865DD" w14:textId="281D72F3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biotyna (witamina B7)</w:t>
      </w:r>
      <w:r w:rsidR="006A441A">
        <w:t xml:space="preserve"> - </w:t>
      </w:r>
      <w:r>
        <w:t xml:space="preserve">pomaga zachować zdrowe włosy i skórę, </w:t>
      </w:r>
    </w:p>
    <w:p w14:paraId="48988EAD" w14:textId="746C7E02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ekstrakt ze skrzypu</w:t>
      </w:r>
      <w:r w:rsidR="006A441A">
        <w:t xml:space="preserve"> - </w:t>
      </w:r>
      <w:r>
        <w:t>wspomaga wzrost i wzmocnienie włosów, ma wpływ na kondycję skóry i paznokci,</w:t>
      </w:r>
    </w:p>
    <w:p w14:paraId="1FA64FF3" w14:textId="4E924A86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cynk</w:t>
      </w:r>
      <w:r w:rsidR="006A441A">
        <w:t xml:space="preserve"> - </w:t>
      </w:r>
      <w:r>
        <w:t xml:space="preserve">pomaga zachować zdrowe włosy, skórę i paznokcie,  pomaga w ochronie komórek przed stresem oksydacyjnym, </w:t>
      </w:r>
    </w:p>
    <w:p w14:paraId="4A55F398" w14:textId="102FE1D5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sele</w:t>
      </w:r>
      <w:r w:rsidR="006A441A">
        <w:rPr>
          <w:b/>
          <w:bCs/>
        </w:rPr>
        <w:t xml:space="preserve">n </w:t>
      </w:r>
      <w:r w:rsidR="006A441A" w:rsidRPr="006A441A">
        <w:t xml:space="preserve">- </w:t>
      </w:r>
      <w:r>
        <w:t>pomaga zachować zdrowe włosy i paznokcie,  pomaga w ochronie komórek przed stresem oksydacyjnym,</w:t>
      </w:r>
    </w:p>
    <w:p w14:paraId="5E6EF1A6" w14:textId="52C55E86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miedź</w:t>
      </w:r>
      <w:r w:rsidR="006A441A">
        <w:t xml:space="preserve"> - </w:t>
      </w:r>
      <w:r>
        <w:t>pomaga w utrzymaniu prawidłowej pigmentacji włosów i skóry, pomaga w ochronie komórek przed stresem oksydacyjnym,</w:t>
      </w:r>
    </w:p>
    <w:p w14:paraId="61394891" w14:textId="28E69F01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niacyna (witamina B3)</w:t>
      </w:r>
      <w:r w:rsidR="006A441A">
        <w:t xml:space="preserve"> - </w:t>
      </w:r>
      <w:r>
        <w:t xml:space="preserve">pomaga zachować zdrową skórę </w:t>
      </w:r>
    </w:p>
    <w:p w14:paraId="6DA1C5A7" w14:textId="5ADA061E" w:rsidR="00F25AD5" w:rsidRDefault="00F25AD5" w:rsidP="00F25AD5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t>ryboflawina (witamina B2)</w:t>
      </w:r>
      <w:r w:rsidR="006A441A">
        <w:t xml:space="preserve"> - </w:t>
      </w:r>
      <w:r>
        <w:t>pomaga zachować zdrową skórę, pomaga w ochronie komórek przed stresem oksydacyjnym,</w:t>
      </w:r>
    </w:p>
    <w:p w14:paraId="136EFBCE" w14:textId="77777777" w:rsidR="006A441A" w:rsidRDefault="00F25AD5" w:rsidP="006A441A">
      <w:pPr>
        <w:pStyle w:val="Akapitzlist"/>
        <w:numPr>
          <w:ilvl w:val="0"/>
          <w:numId w:val="2"/>
        </w:numPr>
        <w:jc w:val="both"/>
      </w:pPr>
      <w:r w:rsidRPr="00B4460C">
        <w:rPr>
          <w:b/>
          <w:bCs/>
        </w:rPr>
        <w:lastRenderedPageBreak/>
        <w:t>witamina C</w:t>
      </w:r>
      <w:r w:rsidR="006A441A">
        <w:t xml:space="preserve"> - </w:t>
      </w:r>
      <w:r>
        <w:t xml:space="preserve">pomaga w prawidłowej produkcji kolagenu w celu zapewnienia prawidłowego funkcjonowania skóry, pomaga w ochronie komórek przed stresem oksydacyjnym, </w:t>
      </w:r>
    </w:p>
    <w:p w14:paraId="1A097B2E" w14:textId="08CCA28D" w:rsidR="00F25AD5" w:rsidRPr="004B38C5" w:rsidRDefault="00F25AD5" w:rsidP="006A441A">
      <w:pPr>
        <w:pStyle w:val="Akapitzlist"/>
        <w:numPr>
          <w:ilvl w:val="0"/>
          <w:numId w:val="2"/>
        </w:numPr>
      </w:pPr>
      <w:r w:rsidRPr="006A441A">
        <w:rPr>
          <w:b/>
          <w:bCs/>
        </w:rPr>
        <w:t>żelazo</w:t>
      </w:r>
      <w:r w:rsidR="006A441A">
        <w:rPr>
          <w:b/>
          <w:bCs/>
        </w:rPr>
        <w:t xml:space="preserve"> </w:t>
      </w:r>
      <w:r w:rsidR="006A441A" w:rsidRPr="006A441A">
        <w:t xml:space="preserve">- </w:t>
      </w:r>
      <w:r>
        <w:t xml:space="preserve">pomaga w prawidłowym transporcie tlenu w organizmie. </w:t>
      </w:r>
      <w:r w:rsidRPr="006A441A">
        <w:rPr>
          <w:rFonts w:ascii="Arial" w:eastAsia="Times New Roman" w:hAnsi="Arial" w:cs="Arial"/>
          <w:i/>
          <w:iCs/>
          <w:sz w:val="20"/>
          <w:szCs w:val="20"/>
        </w:rPr>
        <w:br/>
      </w:r>
    </w:p>
    <w:p w14:paraId="1AC6F953" w14:textId="77777777" w:rsidR="00F823CA" w:rsidRDefault="00F823CA"/>
    <w:sectPr w:rsidR="00F823CA" w:rsidSect="00F25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BBFD" w14:textId="77777777" w:rsidR="00F25AD5" w:rsidRDefault="00F25AD5" w:rsidP="00F25AD5">
      <w:pPr>
        <w:spacing w:after="0" w:line="240" w:lineRule="auto"/>
      </w:pPr>
      <w:r>
        <w:separator/>
      </w:r>
    </w:p>
  </w:endnote>
  <w:endnote w:type="continuationSeparator" w:id="0">
    <w:p w14:paraId="3705DE8C" w14:textId="77777777" w:rsidR="00F25AD5" w:rsidRDefault="00F25AD5" w:rsidP="00F2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3375" w14:textId="59793D2E" w:rsidR="00F25AD5" w:rsidRDefault="00F25AD5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2CE142" wp14:editId="487D6E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2091151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09852" w14:textId="248068D1" w:rsidR="00F25AD5" w:rsidRPr="00F25AD5" w:rsidRDefault="00F25AD5" w:rsidP="00F25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5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CE1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3209852" w14:textId="248068D1" w:rsidR="00F25AD5" w:rsidRPr="00F25AD5" w:rsidRDefault="00F25AD5" w:rsidP="00F25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5AD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7401" w14:textId="2FA8FA52" w:rsidR="00291F58" w:rsidRDefault="00F25AD5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97E5E6" wp14:editId="45EBDB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89011755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410A0" w14:textId="6E9EBEF0" w:rsidR="00F25AD5" w:rsidRPr="00F25AD5" w:rsidRDefault="00F25AD5" w:rsidP="00F25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5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7E5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C2410A0" w14:textId="6E9EBEF0" w:rsidR="00F25AD5" w:rsidRPr="00F25AD5" w:rsidRDefault="00F25AD5" w:rsidP="00F25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5AD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A5E3" w14:textId="1671BA4D" w:rsidR="00F25AD5" w:rsidRDefault="00F25AD5">
    <w:pPr>
      <w:pStyle w:val="Stopk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04DB97" wp14:editId="28205D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04594545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1F5773" w14:textId="426AE1B2" w:rsidR="00F25AD5" w:rsidRPr="00F25AD5" w:rsidRDefault="00F25AD5" w:rsidP="00F25A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25A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4DB9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91F5773" w14:textId="426AE1B2" w:rsidR="00F25AD5" w:rsidRPr="00F25AD5" w:rsidRDefault="00F25AD5" w:rsidP="00F25A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25AD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2460" w14:textId="77777777" w:rsidR="00F25AD5" w:rsidRDefault="00F25AD5" w:rsidP="00F25AD5">
      <w:pPr>
        <w:spacing w:after="0" w:line="240" w:lineRule="auto"/>
      </w:pPr>
      <w:r>
        <w:separator/>
      </w:r>
    </w:p>
  </w:footnote>
  <w:footnote w:type="continuationSeparator" w:id="0">
    <w:p w14:paraId="731DB46B" w14:textId="77777777" w:rsidR="00F25AD5" w:rsidRDefault="00F25AD5" w:rsidP="00F2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C772" w14:textId="77777777" w:rsidR="00B84C67" w:rsidRDefault="00B84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ECDE" w14:textId="6392079D" w:rsidR="00B84C67" w:rsidRDefault="00B84C67">
    <w:pPr>
      <w:pStyle w:val="Nagwek"/>
    </w:pPr>
    <w:r>
      <w:rPr>
        <w:rFonts w:eastAsia="Times New Roman"/>
        <w:i/>
        <w:iCs/>
      </w:rPr>
      <w:t>BIO/2024/1386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9289" w14:textId="77777777" w:rsidR="00B84C67" w:rsidRDefault="00B84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7BA"/>
    <w:multiLevelType w:val="hybridMultilevel"/>
    <w:tmpl w:val="222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63D2"/>
    <w:multiLevelType w:val="hybridMultilevel"/>
    <w:tmpl w:val="59EC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15088">
    <w:abstractNumId w:val="1"/>
  </w:num>
  <w:num w:numId="2" w16cid:durableId="133407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55"/>
    <w:rsid w:val="000E4871"/>
    <w:rsid w:val="00104116"/>
    <w:rsid w:val="002738C8"/>
    <w:rsid w:val="00291F58"/>
    <w:rsid w:val="004B0B55"/>
    <w:rsid w:val="00566455"/>
    <w:rsid w:val="005A6033"/>
    <w:rsid w:val="00632DA8"/>
    <w:rsid w:val="006A441A"/>
    <w:rsid w:val="007A2A12"/>
    <w:rsid w:val="00886DBC"/>
    <w:rsid w:val="00974768"/>
    <w:rsid w:val="009A469E"/>
    <w:rsid w:val="00A75EB8"/>
    <w:rsid w:val="00B84C67"/>
    <w:rsid w:val="00C30B84"/>
    <w:rsid w:val="00F25AD5"/>
    <w:rsid w:val="00F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6695"/>
  <w15:chartTrackingRefBased/>
  <w15:docId w15:val="{3E1DE787-0D39-4B74-B8C4-7D277D53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AD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A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2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AD5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7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C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Szczygieł Joanna</dc:creator>
  <cp:keywords/>
  <dc:description/>
  <cp:lastModifiedBy>Figacz-Kowalska Aleksandra</cp:lastModifiedBy>
  <cp:revision>3</cp:revision>
  <dcterms:created xsi:type="dcterms:W3CDTF">2024-04-11T05:26:00Z</dcterms:created>
  <dcterms:modified xsi:type="dcterms:W3CDTF">2024-04-11T05:33:00Z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47cca771,a41e70f,34fd3e2b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2024-04-10T10:20:50Z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bc4a4137-8761-4ab0-adef-cb1636a917e9</vt:lpwstr>
  </property>
  <property fmtid="{D5CDD505-2E9C-101B-9397-08002B2CF9AE}" pid="11" name="MSIP_Label_8fbf575c-36da-44f7-a26b-6804f2bce3ff_ContentBits">
    <vt:lpwstr>2</vt:lpwstr>
  </property>
</Properties>
</file>