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3EE5A" w14:textId="77777777" w:rsidR="003B5287" w:rsidRDefault="00703BCF">
      <w:pPr>
        <w:rPr>
          <w:b/>
          <w:color w:val="F893AE"/>
        </w:rPr>
      </w:pPr>
      <w:r>
        <w:rPr>
          <w:b/>
          <w:color w:val="F893AE"/>
        </w:rPr>
        <w:t>LINOMAG®</w:t>
      </w:r>
    </w:p>
    <w:p w14:paraId="288BB35C" w14:textId="77777777" w:rsidR="003B5287" w:rsidRDefault="00703BCF">
      <w:pPr>
        <w:rPr>
          <w:b/>
          <w:color w:val="F893AE"/>
        </w:rPr>
      </w:pPr>
      <w:r>
        <w:rPr>
          <w:b/>
          <w:color w:val="F893AE"/>
        </w:rPr>
        <w:t>KREM Z TLENKIEM CYNKU</w:t>
      </w:r>
    </w:p>
    <w:p w14:paraId="126CA0E6" w14:textId="77777777" w:rsidR="003B5287" w:rsidRDefault="003B5287"/>
    <w:p w14:paraId="6C654E2D" w14:textId="77777777" w:rsidR="003B5287" w:rsidRDefault="00703BCF">
      <w:r>
        <w:t>KOSMETYK, krem</w:t>
      </w:r>
    </w:p>
    <w:p w14:paraId="7446BD8F" w14:textId="77777777" w:rsidR="003B5287" w:rsidRDefault="00703BCF">
      <w:r>
        <w:t>50 ml</w:t>
      </w:r>
    </w:p>
    <w:p w14:paraId="58E31B45" w14:textId="77777777" w:rsidR="003B5287" w:rsidRDefault="003B5287"/>
    <w:p w14:paraId="76AD13AD" w14:textId="6089E978" w:rsidR="00703BCF" w:rsidRDefault="00703BCF">
      <w:r>
        <w:rPr>
          <w:noProof/>
        </w:rPr>
        <w:drawing>
          <wp:inline distT="0" distB="0" distL="0" distR="0" wp14:anchorId="5E6BBF81" wp14:editId="3299C9EF">
            <wp:extent cx="3893820" cy="2595880"/>
            <wp:effectExtent l="0" t="0" r="0" b="0"/>
            <wp:docPr id="1963051286" name="Obraz 1" descr="Obraz zawierający tekst, przybory toaletowe, Pielęgnacja skóry, krem do skóry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051286" name="Obraz 1" descr="Obraz zawierający tekst, przybory toaletowe, Pielęgnacja skóry, krem do skóry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820" cy="259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9053A" w14:textId="77777777" w:rsidR="003B5287" w:rsidRDefault="003B5287">
      <w:pPr>
        <w:rPr>
          <w:color w:val="F893AE"/>
        </w:rPr>
      </w:pPr>
    </w:p>
    <w:p w14:paraId="77CA364B" w14:textId="77777777" w:rsidR="003B5287" w:rsidRDefault="00703BCF">
      <w:pPr>
        <w:rPr>
          <w:color w:val="F893AE"/>
        </w:rPr>
      </w:pPr>
      <w:r>
        <w:rPr>
          <w:color w:val="F893AE"/>
        </w:rPr>
        <w:t>SUCHOŚĆ SKÓRY, SKÓRA ALERGICZNA I WRAŻLIWA</w:t>
      </w:r>
    </w:p>
    <w:p w14:paraId="2391CC3E" w14:textId="77777777" w:rsidR="003B5287" w:rsidRDefault="003B5287">
      <w:pPr>
        <w:rPr>
          <w:color w:val="F893AE"/>
        </w:rPr>
      </w:pPr>
    </w:p>
    <w:p w14:paraId="2B552DC8" w14:textId="77777777" w:rsidR="003B5287" w:rsidRDefault="00703BCF">
      <w:r>
        <w:t>Krem pod pieluszkę odpowiedni dla skóry wrażliwej, suchej i alergicznej. Dla dzieci i niemowląt od 1. dnia życia.</w:t>
      </w:r>
    </w:p>
    <w:p w14:paraId="7DCA2187" w14:textId="77777777" w:rsidR="003B5287" w:rsidRDefault="003B5287"/>
    <w:p w14:paraId="4E752A02" w14:textId="77777777" w:rsidR="003B5287" w:rsidRDefault="00703BCF">
      <w:r>
        <w:t>• Ogranicza rozwój bakterii.</w:t>
      </w:r>
    </w:p>
    <w:p w14:paraId="7FD97334" w14:textId="5E1053CD" w:rsidR="003B5287" w:rsidRDefault="00703BCF">
      <w:r>
        <w:t xml:space="preserve">• Zapobiega powstawaniu </w:t>
      </w:r>
      <w:proofErr w:type="spellStart"/>
      <w:r>
        <w:t>odparze</w:t>
      </w:r>
      <w:r w:rsidR="008F4DF4">
        <w:t>ń</w:t>
      </w:r>
      <w:proofErr w:type="spellEnd"/>
      <w:r>
        <w:t xml:space="preserve"> i podrażnień.</w:t>
      </w:r>
    </w:p>
    <w:p w14:paraId="542581FC" w14:textId="77777777" w:rsidR="003B5287" w:rsidRDefault="00703BCF">
      <w:r>
        <w:t>• Wspomaga procesy regeneracji naskórka.</w:t>
      </w:r>
    </w:p>
    <w:p w14:paraId="3DF87032" w14:textId="77777777" w:rsidR="003B5287" w:rsidRDefault="00703BCF">
      <w:r>
        <w:t>• Łagodzi podrażnienia i uczucie swędzenia.</w:t>
      </w:r>
    </w:p>
    <w:p w14:paraId="7EF50B39" w14:textId="77777777" w:rsidR="003B5287" w:rsidRDefault="00703BCF">
      <w:r>
        <w:t>• Tworzy barierę chroniącą przed działaniem czynników drażniących.</w:t>
      </w:r>
    </w:p>
    <w:p w14:paraId="19BC7A7A" w14:textId="77777777" w:rsidR="003B5287" w:rsidRDefault="003B5287"/>
    <w:p w14:paraId="16262979" w14:textId="77777777" w:rsidR="00703BCF" w:rsidRDefault="00703BCF" w:rsidP="00703BCF">
      <w:r>
        <w:t xml:space="preserve">Składniki: Olej lniany, bogaty w NNKT, tlenek cynku oraz </w:t>
      </w:r>
      <w:proofErr w:type="spellStart"/>
      <w:r>
        <w:t>alantoina</w:t>
      </w:r>
      <w:proofErr w:type="spellEnd"/>
      <w:r>
        <w:t>.</w:t>
      </w:r>
    </w:p>
    <w:p w14:paraId="6EB35C08" w14:textId="5111CAB1" w:rsidR="003B5287" w:rsidRDefault="003B5287"/>
    <w:p w14:paraId="71DE8435" w14:textId="77777777" w:rsidR="003B5287" w:rsidRDefault="003B5287"/>
    <w:p w14:paraId="0082D547" w14:textId="77777777" w:rsidR="003B5287" w:rsidRDefault="003B5287"/>
    <w:p w14:paraId="363CA730" w14:textId="77777777" w:rsidR="003B5287" w:rsidRDefault="00703BCF">
      <w:r>
        <w:t>LINOM/2025/1024</w:t>
      </w:r>
    </w:p>
    <w:sectPr w:rsidR="003B5287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7AB4C" w14:textId="77777777" w:rsidR="00703BCF" w:rsidRDefault="00703BCF">
      <w:r>
        <w:separator/>
      </w:r>
    </w:p>
  </w:endnote>
  <w:endnote w:type="continuationSeparator" w:id="0">
    <w:p w14:paraId="7BA5574E" w14:textId="77777777" w:rsidR="00703BCF" w:rsidRDefault="0070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39774" w14:textId="77777777" w:rsidR="00703BCF" w:rsidRDefault="00703BCF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A5F875" wp14:editId="04396B1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971800" cy="314325"/>
              <wp:effectExtent l="0" t="0" r="0" b="0"/>
              <wp:wrapNone/>
              <wp:docPr id="2104082337" name="Pole tekstowe 3" descr="Wewnętrzne / Internal Zakłady Farmaceutyczne POLPHARMA S.A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9CCEE06" w14:textId="77777777" w:rsidR="00703BCF" w:rsidRDefault="00703BCF">
                          <w:pPr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Wewnętrzne / </w:t>
                          </w:r>
                          <w:proofErr w:type="spellStart"/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  <w:proofErr w:type="spellEnd"/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 Zakłady Farmaceutyczne POLPHARMA S.A.</w:t>
                          </w:r>
                        </w:p>
                      </w:txbxContent>
                    </wps:txbx>
                    <wps:bodyPr vert="horz" wrap="none" lIns="254002" tIns="0" rIns="0" bIns="190496" anchor="b" anchorCtr="0" compatLnSpc="1"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12A5F875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alt="Wewnętrzne / Internal Zakłady Farmaceutyczne POLPHARMA S.A." style="position:absolute;margin-left:0;margin-top:0;width:234pt;height:24.75pt;z-index:251659264;visibility:visible;mso-wrap-style:none;mso-wrap-distance-left:9pt;mso-wrap-distance-top:0;mso-wrap-distance-right:9pt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" filled="f" stroked="f">
              <v:textbox style="mso-fit-shape-to-text:t" inset="7.05561mm,0,0,5.29156mm">
                <w:txbxContent>
                  <w:p w14:paraId="29CCEE06" w14:textId="77777777" w:rsidR="00703BCF" w:rsidRDefault="00703BCF">
                    <w:pPr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 xml:space="preserve">Wewnętrzne /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Internal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</w:rPr>
                      <w:t xml:space="preserve">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0E871" w14:textId="77777777" w:rsidR="00703BCF" w:rsidRDefault="00703BCF">
      <w:r>
        <w:rPr>
          <w:color w:val="000000"/>
        </w:rPr>
        <w:separator/>
      </w:r>
    </w:p>
  </w:footnote>
  <w:footnote w:type="continuationSeparator" w:id="0">
    <w:p w14:paraId="79FFFB2B" w14:textId="77777777" w:rsidR="00703BCF" w:rsidRDefault="00703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287"/>
    <w:rsid w:val="00247903"/>
    <w:rsid w:val="003B5287"/>
    <w:rsid w:val="005824E1"/>
    <w:rsid w:val="00703BCF"/>
    <w:rsid w:val="008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878F"/>
  <w15:docId w15:val="{2BA6D8AB-72A8-4E5D-A3D4-DEFEFE0B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Calibri" w:eastAsia="Calibri" w:hAnsi="Calibri" w:cs="Calibri"/>
      <w:kern w:val="0"/>
      <w:lang w:eastAsia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 w:line="276" w:lineRule="auto"/>
      <w:outlineLvl w:val="0"/>
    </w:pPr>
    <w:rPr>
      <w:rFonts w:ascii="Aptos Display" w:eastAsia="Times New Roman" w:hAnsi="Aptos Display" w:cs="Times New Roman"/>
      <w:color w:val="0F4761"/>
      <w:kern w:val="3"/>
      <w:sz w:val="40"/>
      <w:szCs w:val="40"/>
      <w:lang w:eastAsia="en-US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 w:line="276" w:lineRule="auto"/>
      <w:outlineLvl w:val="1"/>
    </w:pPr>
    <w:rPr>
      <w:rFonts w:ascii="Aptos Display" w:eastAsia="Times New Roman" w:hAnsi="Aptos Display" w:cs="Times New Roman"/>
      <w:color w:val="0F4761"/>
      <w:kern w:val="3"/>
      <w:sz w:val="32"/>
      <w:szCs w:val="32"/>
      <w:lang w:eastAsia="en-US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 w:line="276" w:lineRule="auto"/>
      <w:outlineLvl w:val="2"/>
    </w:pPr>
    <w:rPr>
      <w:rFonts w:ascii="Aptos" w:eastAsia="Times New Roman" w:hAnsi="Aptos" w:cs="Times New Roman"/>
      <w:color w:val="0F4761"/>
      <w:kern w:val="3"/>
      <w:sz w:val="28"/>
      <w:szCs w:val="28"/>
      <w:lang w:eastAsia="en-US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 w:line="276" w:lineRule="auto"/>
      <w:outlineLvl w:val="3"/>
    </w:pPr>
    <w:rPr>
      <w:rFonts w:ascii="Aptos" w:eastAsia="Times New Roman" w:hAnsi="Aptos" w:cs="Times New Roman"/>
      <w:i/>
      <w:iCs/>
      <w:color w:val="0F4761"/>
      <w:kern w:val="3"/>
      <w:lang w:eastAsia="en-US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 w:line="276" w:lineRule="auto"/>
      <w:outlineLvl w:val="4"/>
    </w:pPr>
    <w:rPr>
      <w:rFonts w:ascii="Aptos" w:eastAsia="Times New Roman" w:hAnsi="Aptos" w:cs="Times New Roman"/>
      <w:color w:val="0F4761"/>
      <w:kern w:val="3"/>
      <w:lang w:eastAsia="en-US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line="276" w:lineRule="auto"/>
      <w:outlineLvl w:val="5"/>
    </w:pPr>
    <w:rPr>
      <w:rFonts w:ascii="Aptos" w:eastAsia="Times New Roman" w:hAnsi="Aptos" w:cs="Times New Roman"/>
      <w:i/>
      <w:iCs/>
      <w:color w:val="595959"/>
      <w:kern w:val="3"/>
      <w:lang w:eastAsia="en-US"/>
    </w:rPr>
  </w:style>
  <w:style w:type="paragraph" w:styleId="Nagwek7">
    <w:name w:val="heading 7"/>
    <w:basedOn w:val="Normalny"/>
    <w:next w:val="Normalny"/>
    <w:pPr>
      <w:keepNext/>
      <w:keepLines/>
      <w:spacing w:before="40" w:line="276" w:lineRule="auto"/>
      <w:outlineLvl w:val="6"/>
    </w:pPr>
    <w:rPr>
      <w:rFonts w:ascii="Aptos" w:eastAsia="Times New Roman" w:hAnsi="Aptos" w:cs="Times New Roman"/>
      <w:color w:val="595959"/>
      <w:kern w:val="3"/>
      <w:lang w:eastAsia="en-US"/>
    </w:rPr>
  </w:style>
  <w:style w:type="paragraph" w:styleId="Nagwek8">
    <w:name w:val="heading 8"/>
    <w:basedOn w:val="Normalny"/>
    <w:next w:val="Normalny"/>
    <w:pPr>
      <w:keepNext/>
      <w:keepLines/>
      <w:spacing w:line="276" w:lineRule="auto"/>
      <w:outlineLvl w:val="7"/>
    </w:pPr>
    <w:rPr>
      <w:rFonts w:ascii="Aptos" w:eastAsia="Times New Roman" w:hAnsi="Aptos" w:cs="Times New Roman"/>
      <w:i/>
      <w:iCs/>
      <w:color w:val="272727"/>
      <w:kern w:val="3"/>
      <w:lang w:eastAsia="en-US"/>
    </w:rPr>
  </w:style>
  <w:style w:type="paragraph" w:styleId="Nagwek9">
    <w:name w:val="heading 9"/>
    <w:basedOn w:val="Normalny"/>
    <w:next w:val="Normalny"/>
    <w:pPr>
      <w:keepNext/>
      <w:keepLines/>
      <w:spacing w:line="276" w:lineRule="auto"/>
      <w:outlineLvl w:val="8"/>
    </w:pPr>
    <w:rPr>
      <w:rFonts w:ascii="Aptos" w:eastAsia="Times New Roman" w:hAnsi="Aptos" w:cs="Times New Roman"/>
      <w:color w:val="272727"/>
      <w:kern w:val="3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/>
      <w:contextualSpacing/>
    </w:pPr>
    <w:rPr>
      <w:rFonts w:ascii="Aptos Display" w:eastAsia="Times New Roman" w:hAnsi="Aptos Display" w:cs="Times New Roman"/>
      <w:spacing w:val="-10"/>
      <w:kern w:val="3"/>
      <w:sz w:val="56"/>
      <w:szCs w:val="56"/>
      <w:lang w:eastAsia="en-US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pPr>
      <w:spacing w:after="160" w:line="276" w:lineRule="auto"/>
    </w:pPr>
    <w:rPr>
      <w:rFonts w:ascii="Aptos" w:eastAsia="Times New Roman" w:hAnsi="Aptos" w:cs="Times New Roman"/>
      <w:color w:val="595959"/>
      <w:spacing w:val="15"/>
      <w:kern w:val="3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 w:after="160" w:line="276" w:lineRule="auto"/>
      <w:jc w:val="center"/>
    </w:pPr>
    <w:rPr>
      <w:rFonts w:ascii="Aptos" w:eastAsia="Aptos" w:hAnsi="Aptos" w:cs="Times New Roman"/>
      <w:i/>
      <w:iCs/>
      <w:color w:val="404040"/>
      <w:kern w:val="3"/>
      <w:lang w:eastAsia="en-US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spacing w:after="160" w:line="276" w:lineRule="auto"/>
      <w:ind w:left="720"/>
      <w:contextualSpacing/>
    </w:pPr>
    <w:rPr>
      <w:rFonts w:ascii="Aptos" w:eastAsia="Aptos" w:hAnsi="Aptos" w:cs="Times New Roman"/>
      <w:kern w:val="3"/>
      <w:lang w:eastAsia="en-US"/>
    </w:r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 w:line="276" w:lineRule="auto"/>
      <w:ind w:left="864" w:right="864"/>
      <w:jc w:val="center"/>
    </w:pPr>
    <w:rPr>
      <w:rFonts w:ascii="Aptos" w:eastAsia="Aptos" w:hAnsi="Aptos" w:cs="Times New Roman"/>
      <w:i/>
      <w:iCs/>
      <w:color w:val="0F4761"/>
      <w:kern w:val="3"/>
      <w:lang w:eastAsia="en-US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456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 Jan EXT</dc:creator>
  <dc:description/>
  <cp:lastModifiedBy>Chrzanowski Jan EXT</cp:lastModifiedBy>
  <cp:revision>3</cp:revision>
  <dcterms:created xsi:type="dcterms:W3CDTF">2025-03-13T18:22:00Z</dcterms:created>
  <dcterms:modified xsi:type="dcterms:W3CDTF">2025-03-25T10:06:00Z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3d3bf63f,1ca9b241,3b0347f8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Wewnętrzne / Internal Zakłady Farmaceutyczne POLPHARMA S.A.</vt:lpwstr>
  </property>
  <property fmtid="{D5CDD505-2E9C-101B-9397-08002B2CF9AE}" pid="5" name="MSIP_Label_8fbf575c-36da-44f7-a26b-6804f2bce3ff_Enabled">
    <vt:lpwstr>true</vt:lpwstr>
  </property>
  <property fmtid="{D5CDD505-2E9C-101B-9397-08002B2CF9AE}" pid="6" name="MSIP_Label_8fbf575c-36da-44f7-a26b-6804f2bce3ff_SetDate">
    <vt:lpwstr>2025-03-06T13:33:35Z</vt:lpwstr>
  </property>
  <property fmtid="{D5CDD505-2E9C-101B-9397-08002B2CF9AE}" pid="7" name="MSIP_Label_8fbf575c-36da-44f7-a26b-6804f2bce3ff_Method">
    <vt:lpwstr>Standard</vt:lpwstr>
  </property>
  <property fmtid="{D5CDD505-2E9C-101B-9397-08002B2CF9AE}" pid="8" name="MSIP_Label_8fbf575c-36da-44f7-a26b-6804f2bce3ff_Name">
    <vt:lpwstr>8fbf575c-36da-44f7-a26b-6804f2bce3ff</vt:lpwstr>
  </property>
  <property fmtid="{D5CDD505-2E9C-101B-9397-08002B2CF9AE}" pid="9" name="MSIP_Label_8fbf575c-36da-44f7-a26b-6804f2bce3ff_SiteId">
    <vt:lpwstr>edf3cfc4-ee60-4b92-a2cb-da2c123fc895</vt:lpwstr>
  </property>
  <property fmtid="{D5CDD505-2E9C-101B-9397-08002B2CF9AE}" pid="10" name="MSIP_Label_8fbf575c-36da-44f7-a26b-6804f2bce3ff_ActionId">
    <vt:lpwstr>25e42e18-4a46-4a6e-bb46-0b4e556e5517</vt:lpwstr>
  </property>
  <property fmtid="{D5CDD505-2E9C-101B-9397-08002B2CF9AE}" pid="11" name="MSIP_Label_8fbf575c-36da-44f7-a26b-6804f2bce3ff_ContentBits">
    <vt:lpwstr>2</vt:lpwstr>
  </property>
  <property fmtid="{D5CDD505-2E9C-101B-9397-08002B2CF9AE}" pid="12" name="MSIP_Label_8fbf575c-36da-44f7-a26b-6804f2bce3ff_Tag">
    <vt:lpwstr>10, 3, 0, 1</vt:lpwstr>
  </property>
</Properties>
</file>