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7E56FE4F" w:rsidR="00FF0A9C" w:rsidRDefault="003B5474" w:rsidP="009B2CEE">
      <w:pPr>
        <w:rPr>
          <w:sz w:val="26"/>
          <w:szCs w:val="26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676BD9C" wp14:editId="77785291">
            <wp:simplePos x="0" y="0"/>
            <wp:positionH relativeFrom="margin">
              <wp:posOffset>4214495</wp:posOffset>
            </wp:positionH>
            <wp:positionV relativeFrom="paragraph">
              <wp:posOffset>-299720</wp:posOffset>
            </wp:positionV>
            <wp:extent cx="1571625" cy="2849717"/>
            <wp:effectExtent l="0" t="0" r="0" b="8255"/>
            <wp:wrapNone/>
            <wp:docPr id="1219908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4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E" w:rsidRPr="00FF0A9C">
        <w:rPr>
          <w:sz w:val="48"/>
          <w:szCs w:val="48"/>
        </w:rPr>
        <w:t>ZIELNIK APTECZNY</w:t>
      </w:r>
      <w:r w:rsidR="009B2CEE" w:rsidRPr="00FF0A9C">
        <w:rPr>
          <w:b/>
          <w:bCs/>
          <w:sz w:val="48"/>
          <w:szCs w:val="48"/>
        </w:rPr>
        <w:t xml:space="preserve"> </w:t>
      </w:r>
      <w:r w:rsidR="000D721D">
        <w:rPr>
          <w:b/>
          <w:bCs/>
          <w:sz w:val="48"/>
          <w:szCs w:val="48"/>
        </w:rPr>
        <w:t>LIPA</w:t>
      </w:r>
      <w:r w:rsidR="000D3EE0" w:rsidRPr="00FF0A9C">
        <w:rPr>
          <w:b/>
          <w:bCs/>
          <w:sz w:val="48"/>
          <w:szCs w:val="48"/>
        </w:rPr>
        <w:t xml:space="preserve"> FIX</w:t>
      </w:r>
      <w:r w:rsidR="000D3EE0">
        <w:rPr>
          <w:b/>
          <w:bCs/>
          <w:sz w:val="40"/>
          <w:szCs w:val="40"/>
        </w:rPr>
        <w:br/>
      </w:r>
      <w:r w:rsidR="00D65930">
        <w:rPr>
          <w:sz w:val="28"/>
          <w:szCs w:val="28"/>
        </w:rPr>
        <w:t>1,</w:t>
      </w:r>
      <w:r w:rsidR="006D31E8">
        <w:rPr>
          <w:sz w:val="28"/>
          <w:szCs w:val="28"/>
        </w:rPr>
        <w:t>2</w:t>
      </w:r>
      <w:r w:rsidR="000D3EE0" w:rsidRPr="000D3EE0">
        <w:rPr>
          <w:sz w:val="28"/>
          <w:szCs w:val="28"/>
        </w:rPr>
        <w:t xml:space="preserve"> g x 30 saszetek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FF0A9C" w:rsidRPr="00FF0A9C">
        <w:rPr>
          <w:sz w:val="32"/>
          <w:szCs w:val="32"/>
        </w:rPr>
        <w:t>Polecan</w:t>
      </w:r>
      <w:r w:rsidR="00E13DB0">
        <w:rPr>
          <w:sz w:val="32"/>
          <w:szCs w:val="32"/>
        </w:rPr>
        <w:t xml:space="preserve">a </w:t>
      </w:r>
      <w:r w:rsidR="008C331D">
        <w:rPr>
          <w:sz w:val="32"/>
          <w:szCs w:val="32"/>
        </w:rPr>
        <w:t>na przeziębienie!</w:t>
      </w:r>
    </w:p>
    <w:p w14:paraId="47658CBC" w14:textId="0B8DB273" w:rsidR="000D3EE0" w:rsidRDefault="000D3EE0"/>
    <w:p w14:paraId="183B897B" w14:textId="482D8218" w:rsidR="004C5B8F" w:rsidRDefault="004C5B8F"/>
    <w:p w14:paraId="08DAA293" w14:textId="77777777" w:rsidR="000D3EE0" w:rsidRDefault="000D3EE0"/>
    <w:p w14:paraId="697AF3AD" w14:textId="6A67103D" w:rsidR="00514C6E" w:rsidRDefault="008C331D">
      <w:r>
        <w:rPr>
          <w:b/>
          <w:bCs/>
        </w:rPr>
        <w:br/>
      </w:r>
      <w:r w:rsidR="00514C6E" w:rsidRPr="00514C6E">
        <w:rPr>
          <w:b/>
          <w:bCs/>
        </w:rPr>
        <w:t xml:space="preserve">Lipa </w:t>
      </w:r>
      <w:proofErr w:type="spellStart"/>
      <w:r w:rsidR="00514C6E" w:rsidRPr="00514C6E">
        <w:rPr>
          <w:b/>
          <w:bCs/>
        </w:rPr>
        <w:t>Fix</w:t>
      </w:r>
      <w:proofErr w:type="spellEnd"/>
      <w:r w:rsidR="00514C6E" w:rsidRPr="00514C6E">
        <w:rPr>
          <w:b/>
          <w:bCs/>
        </w:rPr>
        <w:t>. Skład i postać</w:t>
      </w:r>
      <w:r w:rsidR="00514C6E">
        <w:t xml:space="preserve">: 1 saszetka zawiera 1,5 g </w:t>
      </w:r>
      <w:proofErr w:type="spellStart"/>
      <w:r w:rsidR="00514C6E">
        <w:t>Tilia</w:t>
      </w:r>
      <w:proofErr w:type="spellEnd"/>
      <w:r w:rsidR="00514C6E">
        <w:t xml:space="preserve"> </w:t>
      </w:r>
      <w:proofErr w:type="spellStart"/>
      <w:r w:rsidR="00514C6E">
        <w:t>cordata</w:t>
      </w:r>
      <w:proofErr w:type="spellEnd"/>
      <w:r w:rsidR="00514C6E">
        <w:t xml:space="preserve"> Miller, </w:t>
      </w:r>
      <w:proofErr w:type="spellStart"/>
      <w:r w:rsidR="00514C6E">
        <w:t>Tilia</w:t>
      </w:r>
      <w:proofErr w:type="spellEnd"/>
      <w:r w:rsidR="00514C6E">
        <w:t xml:space="preserve"> </w:t>
      </w:r>
      <w:proofErr w:type="spellStart"/>
      <w:r w:rsidR="00514C6E">
        <w:t>platyphyllos</w:t>
      </w:r>
      <w:proofErr w:type="spellEnd"/>
      <w:r w:rsidR="00514C6E">
        <w:t xml:space="preserve"> </w:t>
      </w:r>
      <w:proofErr w:type="spellStart"/>
      <w:r w:rsidR="00514C6E">
        <w:t>Scop</w:t>
      </w:r>
      <w:proofErr w:type="spellEnd"/>
      <w:r w:rsidR="00514C6E">
        <w:t xml:space="preserve">. lub ich mieszaninę, </w:t>
      </w:r>
      <w:proofErr w:type="spellStart"/>
      <w:r w:rsidR="00514C6E">
        <w:t>flos</w:t>
      </w:r>
      <w:proofErr w:type="spellEnd"/>
      <w:r w:rsidR="00514C6E">
        <w:t xml:space="preserve"> (kwiat lipy). Zioła do zaparzania w saszetkach. </w:t>
      </w:r>
      <w:r w:rsidR="00514C6E" w:rsidRPr="00514C6E">
        <w:rPr>
          <w:b/>
          <w:bCs/>
        </w:rPr>
        <w:t>Wskazania:</w:t>
      </w:r>
      <w:r w:rsidR="00514C6E">
        <w:t xml:space="preserve"> Tradycyjny produkt leczniczy roślinny stosowany w łagodzeniu objawów przeziębienia. Tradycyjny produkt leczniczy roślinny do stosowania w wymienionych wskazaniach, wynikających wyłącznie z jego długotrwałego stosowania. </w:t>
      </w:r>
      <w:r w:rsidR="00514C6E" w:rsidRPr="00514C6E">
        <w:rPr>
          <w:b/>
          <w:bCs/>
        </w:rPr>
        <w:t>Podmiot odpowiedzialny:</w:t>
      </w:r>
      <w:r w:rsidR="00514C6E">
        <w:t xml:space="preserve"> Zakłady Farmaceutyczne Polpharma S.A. </w:t>
      </w:r>
      <w:proofErr w:type="spellStart"/>
      <w:r w:rsidR="00514C6E">
        <w:t>ChPL</w:t>
      </w:r>
      <w:proofErr w:type="spellEnd"/>
      <w:r w:rsidR="00514C6E">
        <w:t>: 2019.12.12.</w:t>
      </w:r>
    </w:p>
    <w:p w14:paraId="7754AC33" w14:textId="42FFEB8D" w:rsidR="000D3EE0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085CA5" w:rsidRPr="00085CA5">
        <w:rPr>
          <w:rFonts w:eastAsia="Times New Roman" w:cstheme="minorHAnsi"/>
          <w:sz w:val="28"/>
          <w:szCs w:val="28"/>
        </w:rPr>
        <w:t>To jest lek. Dla bezpieczeństwa stosuj go zgodnie z ulotką dołączoną do opakowania i tylko wtedy, gdy jest to konieczne. W przypadku wątpliwości skonsultuj się z lekarzem lub farmaceutą.</w:t>
      </w:r>
    </w:p>
    <w:p w14:paraId="04C9B6D4" w14:textId="77777777" w:rsidR="00E00132" w:rsidRDefault="00E00132">
      <w:pPr>
        <w:rPr>
          <w:rFonts w:eastAsia="Times New Roman" w:cstheme="minorHAnsi"/>
          <w:sz w:val="28"/>
          <w:szCs w:val="28"/>
        </w:rPr>
      </w:pPr>
    </w:p>
    <w:p w14:paraId="0E02D85C" w14:textId="045E7E52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797C17" w:rsidRPr="00797C17">
        <w:rPr>
          <w:rFonts w:eastAsia="Times New Roman" w:cstheme="minorHAnsi"/>
          <w:sz w:val="24"/>
          <w:szCs w:val="24"/>
        </w:rPr>
        <w:t>ZIEL/2025/1213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C9D6" w14:textId="77777777" w:rsidR="00D570FB" w:rsidRDefault="00D570FB" w:rsidP="00D420C8">
      <w:pPr>
        <w:spacing w:after="0" w:line="240" w:lineRule="auto"/>
      </w:pPr>
      <w:r>
        <w:separator/>
      </w:r>
    </w:p>
  </w:endnote>
  <w:endnote w:type="continuationSeparator" w:id="0">
    <w:p w14:paraId="62A92D86" w14:textId="77777777" w:rsidR="00D570FB" w:rsidRDefault="00D570F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5D03" w14:textId="77777777" w:rsidR="00D570FB" w:rsidRDefault="00D570FB" w:rsidP="00D420C8">
      <w:pPr>
        <w:spacing w:after="0" w:line="240" w:lineRule="auto"/>
      </w:pPr>
      <w:r>
        <w:separator/>
      </w:r>
    </w:p>
  </w:footnote>
  <w:footnote w:type="continuationSeparator" w:id="0">
    <w:p w14:paraId="6351A6F6" w14:textId="77777777" w:rsidR="00D570FB" w:rsidRDefault="00D570F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85CA5"/>
    <w:rsid w:val="000D3EE0"/>
    <w:rsid w:val="000D721D"/>
    <w:rsid w:val="00214A5E"/>
    <w:rsid w:val="00230B82"/>
    <w:rsid w:val="00235E49"/>
    <w:rsid w:val="003B5474"/>
    <w:rsid w:val="003C16E9"/>
    <w:rsid w:val="004645DC"/>
    <w:rsid w:val="00486CFF"/>
    <w:rsid w:val="00494144"/>
    <w:rsid w:val="004A5439"/>
    <w:rsid w:val="004C5B8F"/>
    <w:rsid w:val="00514C6E"/>
    <w:rsid w:val="00517C67"/>
    <w:rsid w:val="006D31E8"/>
    <w:rsid w:val="00797C17"/>
    <w:rsid w:val="007A30F7"/>
    <w:rsid w:val="007A5234"/>
    <w:rsid w:val="007A5B1E"/>
    <w:rsid w:val="008C331D"/>
    <w:rsid w:val="009B2CEE"/>
    <w:rsid w:val="009C7BD4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27</cp:revision>
  <dcterms:created xsi:type="dcterms:W3CDTF">2024-05-16T08:00:00Z</dcterms:created>
  <dcterms:modified xsi:type="dcterms:W3CDTF">2025-03-26T09:04:00Z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