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8117" w14:textId="3718EA78" w:rsidR="00FF0A9C" w:rsidRDefault="007A5B1E" w:rsidP="009B2CEE">
      <w:pPr>
        <w:rPr>
          <w:sz w:val="26"/>
          <w:szCs w:val="2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5D1474A" wp14:editId="2CF64BE2">
            <wp:simplePos x="0" y="0"/>
            <wp:positionH relativeFrom="margin">
              <wp:posOffset>4250690</wp:posOffset>
            </wp:positionH>
            <wp:positionV relativeFrom="paragraph">
              <wp:posOffset>-297815</wp:posOffset>
            </wp:positionV>
            <wp:extent cx="1586423" cy="2876550"/>
            <wp:effectExtent l="0" t="0" r="0" b="0"/>
            <wp:wrapNone/>
            <wp:docPr id="20006241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23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EE" w:rsidRPr="00FF0A9C">
        <w:rPr>
          <w:sz w:val="48"/>
          <w:szCs w:val="48"/>
        </w:rPr>
        <w:t>ZIELNIK APTECZNY</w:t>
      </w:r>
      <w:r w:rsidR="009B2CEE" w:rsidRPr="00FF0A9C">
        <w:rPr>
          <w:b/>
          <w:bCs/>
          <w:sz w:val="48"/>
          <w:szCs w:val="48"/>
        </w:rPr>
        <w:t xml:space="preserve"> </w:t>
      </w:r>
      <w:r w:rsidR="00235E49">
        <w:rPr>
          <w:b/>
          <w:bCs/>
          <w:sz w:val="48"/>
          <w:szCs w:val="48"/>
        </w:rPr>
        <w:t>SZAŁWIA</w:t>
      </w:r>
      <w:r w:rsidR="000D3EE0" w:rsidRPr="00FF0A9C">
        <w:rPr>
          <w:b/>
          <w:bCs/>
          <w:sz w:val="48"/>
          <w:szCs w:val="48"/>
        </w:rPr>
        <w:t xml:space="preserve"> FIX</w:t>
      </w:r>
      <w:r w:rsidR="000D3EE0">
        <w:rPr>
          <w:b/>
          <w:bCs/>
          <w:sz w:val="40"/>
          <w:szCs w:val="40"/>
        </w:rPr>
        <w:br/>
      </w:r>
      <w:r w:rsidR="00D65930">
        <w:rPr>
          <w:sz w:val="28"/>
          <w:szCs w:val="28"/>
        </w:rPr>
        <w:t>1,</w:t>
      </w:r>
      <w:r w:rsidR="006D31E8">
        <w:rPr>
          <w:sz w:val="28"/>
          <w:szCs w:val="28"/>
        </w:rPr>
        <w:t>2</w:t>
      </w:r>
      <w:r w:rsidR="000D3EE0" w:rsidRPr="000D3EE0">
        <w:rPr>
          <w:sz w:val="28"/>
          <w:szCs w:val="28"/>
        </w:rPr>
        <w:t xml:space="preserve"> g x 30 saszetek</w:t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FF0A9C">
        <w:rPr>
          <w:sz w:val="26"/>
          <w:szCs w:val="26"/>
        </w:rPr>
        <w:br/>
      </w:r>
      <w:r w:rsidR="00FF0A9C" w:rsidRPr="00FF0A9C">
        <w:rPr>
          <w:sz w:val="32"/>
          <w:szCs w:val="32"/>
        </w:rPr>
        <w:t>Polecan</w:t>
      </w:r>
      <w:r w:rsidR="00E13DB0">
        <w:rPr>
          <w:sz w:val="32"/>
          <w:szCs w:val="32"/>
        </w:rPr>
        <w:t xml:space="preserve">a </w:t>
      </w:r>
      <w:r w:rsidR="004C5B8F">
        <w:rPr>
          <w:sz w:val="32"/>
          <w:szCs w:val="32"/>
        </w:rPr>
        <w:t xml:space="preserve">do płukania w stanach zapalnych </w:t>
      </w:r>
      <w:r w:rsidR="004C5B8F">
        <w:rPr>
          <w:sz w:val="32"/>
          <w:szCs w:val="32"/>
        </w:rPr>
        <w:br/>
        <w:t>jamy ustnej i gardła.</w:t>
      </w:r>
      <w:r w:rsidR="00FF0A9C">
        <w:rPr>
          <w:sz w:val="32"/>
          <w:szCs w:val="32"/>
        </w:rPr>
        <w:t>.</w:t>
      </w:r>
    </w:p>
    <w:p w14:paraId="47658CBC" w14:textId="77777777" w:rsidR="000D3EE0" w:rsidRDefault="000D3EE0"/>
    <w:p w14:paraId="183B897B" w14:textId="77777777" w:rsidR="004C5B8F" w:rsidRDefault="004C5B8F"/>
    <w:p w14:paraId="08DAA293" w14:textId="77777777" w:rsidR="000D3EE0" w:rsidRDefault="000D3EE0"/>
    <w:p w14:paraId="2DBB5175" w14:textId="77777777" w:rsidR="00214A5E" w:rsidRDefault="00214A5E">
      <w:r w:rsidRPr="00FE0375">
        <w:rPr>
          <w:b/>
          <w:bCs/>
        </w:rPr>
        <w:t>Szałwia Fix. Skład i postać</w:t>
      </w:r>
      <w:r>
        <w:t xml:space="preserve">: Każda saszetka zawiera 1,2 g Salvia officinalis L., folium (liść szałwii). Zioła do zaparzania, w saszetkach. </w:t>
      </w:r>
      <w:r w:rsidRPr="00FE0375">
        <w:rPr>
          <w:b/>
          <w:bCs/>
        </w:rPr>
        <w:t>Wskazania</w:t>
      </w:r>
      <w:r>
        <w:t xml:space="preserve">: Tradycyjny produkt leczniczy roślinny do stosowania w wymienionych wskazaniach, wynikających wyłącznie z jego długotrwałego stosowania. Tradycyjny produkt leczniczy roślinny stosowany: miejscowo - do płukania w stanach zapalnych jamy ustnej i gardła, w postaci okładów w łagodnych stanach zapalnych skóry. Doustnie - w objawowym leczeniu umiarkowanych zaburzeń trawiennych objawiających się zgagą i wzdęciami, w nadmiernej potliwości. </w:t>
      </w:r>
      <w:r w:rsidRPr="00FE0375">
        <w:rPr>
          <w:b/>
          <w:bCs/>
        </w:rPr>
        <w:t>Podmiot odpowiedzialny</w:t>
      </w:r>
      <w:r>
        <w:t>: Zakłady Farmaceutyczne Polpharma S.A. ChPL: 2019.10.16.</w:t>
      </w:r>
    </w:p>
    <w:p w14:paraId="7754AC33" w14:textId="0630B160" w:rsidR="000D3EE0" w:rsidRDefault="00FF0A9C">
      <w:pPr>
        <w:rPr>
          <w:rFonts w:eastAsia="Times New Roman" w:cstheme="minorHAnsi"/>
          <w:sz w:val="28"/>
          <w:szCs w:val="28"/>
        </w:rPr>
      </w:pPr>
      <w:r w:rsidRPr="00FF0A9C">
        <w:rPr>
          <w:rStyle w:val="ui-provider"/>
          <w:rFonts w:cstheme="minorHAnsi"/>
          <w:sz w:val="28"/>
          <w:szCs w:val="28"/>
        </w:rPr>
        <w:t>Tradycyjny produkt leczniczy roślinny z określonymi</w:t>
      </w:r>
      <w:r w:rsidRPr="00FF0A9C">
        <w:rPr>
          <w:rFonts w:cstheme="minorHAnsi"/>
          <w:sz w:val="28"/>
          <w:szCs w:val="28"/>
        </w:rPr>
        <w:t xml:space="preserve"> </w:t>
      </w:r>
      <w:r w:rsidRPr="00FF0A9C">
        <w:rPr>
          <w:rStyle w:val="ui-provider"/>
          <w:rFonts w:cstheme="minorHAnsi"/>
          <w:sz w:val="28"/>
          <w:szCs w:val="28"/>
        </w:rPr>
        <w:t>wskazaniami wynikającymi wyłącznie z długotrwałego stosowania.</w:t>
      </w:r>
      <w:r w:rsidRPr="00FF0A9C"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br/>
      </w:r>
      <w:r w:rsidR="00C8516C" w:rsidRPr="00C8516C">
        <w:rPr>
          <w:rFonts w:eastAsia="Times New Roman" w:cstheme="minorHAnsi"/>
          <w:sz w:val="28"/>
          <w:szCs w:val="28"/>
        </w:rPr>
        <w:t>To jest lek. Dla bezpieczeństwa stosuj go zgodnie z ulotką dołączoną do opakowania. Nie przekraczaj maksymalnej dawki leku. W przypadku wątpliwości skonsultuj się z lekarzem lub farmaceutą.</w:t>
      </w:r>
    </w:p>
    <w:p w14:paraId="04C9B6D4" w14:textId="77777777" w:rsidR="00E00132" w:rsidRDefault="00E00132">
      <w:pPr>
        <w:rPr>
          <w:rFonts w:eastAsia="Times New Roman" w:cstheme="minorHAnsi"/>
          <w:sz w:val="28"/>
          <w:szCs w:val="28"/>
        </w:rPr>
      </w:pPr>
    </w:p>
    <w:p w14:paraId="0E02D85C" w14:textId="2854E0D4" w:rsidR="00E00132" w:rsidRPr="00E00132" w:rsidRDefault="00E00132">
      <w:pPr>
        <w:rPr>
          <w:rFonts w:cstheme="minorHAnsi"/>
          <w:sz w:val="24"/>
          <w:szCs w:val="24"/>
        </w:rPr>
      </w:pPr>
      <w:r w:rsidRPr="00E00132">
        <w:rPr>
          <w:rFonts w:eastAsia="Times New Roman" w:cstheme="minorHAnsi"/>
          <w:sz w:val="24"/>
          <w:szCs w:val="24"/>
        </w:rPr>
        <w:t>EML</w:t>
      </w:r>
      <w:r w:rsidR="007A30F7">
        <w:rPr>
          <w:rFonts w:eastAsia="Times New Roman" w:cstheme="minorHAnsi"/>
          <w:sz w:val="24"/>
          <w:szCs w:val="24"/>
        </w:rPr>
        <w:t xml:space="preserve">: </w:t>
      </w:r>
      <w:r w:rsidR="00F45F81" w:rsidRPr="00F45F81">
        <w:rPr>
          <w:rFonts w:eastAsia="Times New Roman" w:cstheme="minorHAnsi"/>
          <w:sz w:val="24"/>
          <w:szCs w:val="24"/>
        </w:rPr>
        <w:t>ZIEL/2025/1211</w:t>
      </w:r>
    </w:p>
    <w:sectPr w:rsidR="00E00132" w:rsidRPr="00E0013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7C9D6" w14:textId="77777777" w:rsidR="00D570FB" w:rsidRDefault="00D570FB" w:rsidP="00D420C8">
      <w:pPr>
        <w:spacing w:after="0" w:line="240" w:lineRule="auto"/>
      </w:pPr>
      <w:r>
        <w:separator/>
      </w:r>
    </w:p>
  </w:endnote>
  <w:endnote w:type="continuationSeparator" w:id="0">
    <w:p w14:paraId="62A92D86" w14:textId="77777777" w:rsidR="00D570FB" w:rsidRDefault="00D570FB" w:rsidP="00D4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4A54" w14:textId="4519E610" w:rsidR="00D420C8" w:rsidRDefault="00D42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893A" w14:textId="258787AC" w:rsidR="00D420C8" w:rsidRDefault="00D420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BD75" w14:textId="5D9C4631" w:rsidR="00D420C8" w:rsidRDefault="00D42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5D03" w14:textId="77777777" w:rsidR="00D570FB" w:rsidRDefault="00D570FB" w:rsidP="00D420C8">
      <w:pPr>
        <w:spacing w:after="0" w:line="240" w:lineRule="auto"/>
      </w:pPr>
      <w:r>
        <w:separator/>
      </w:r>
    </w:p>
  </w:footnote>
  <w:footnote w:type="continuationSeparator" w:id="0">
    <w:p w14:paraId="6351A6F6" w14:textId="77777777" w:rsidR="00D570FB" w:rsidRDefault="00D570FB" w:rsidP="00D4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EE"/>
    <w:rsid w:val="000D3EE0"/>
    <w:rsid w:val="00214A5E"/>
    <w:rsid w:val="00230B82"/>
    <w:rsid w:val="00235E49"/>
    <w:rsid w:val="003C16E9"/>
    <w:rsid w:val="004645DC"/>
    <w:rsid w:val="00486CFF"/>
    <w:rsid w:val="004A5439"/>
    <w:rsid w:val="004C5B8F"/>
    <w:rsid w:val="00517C67"/>
    <w:rsid w:val="006D31E8"/>
    <w:rsid w:val="007A30F7"/>
    <w:rsid w:val="007A5234"/>
    <w:rsid w:val="007A5B1E"/>
    <w:rsid w:val="009B2CEE"/>
    <w:rsid w:val="009C7BD4"/>
    <w:rsid w:val="00C8516C"/>
    <w:rsid w:val="00CA613C"/>
    <w:rsid w:val="00D420C8"/>
    <w:rsid w:val="00D570FB"/>
    <w:rsid w:val="00D65930"/>
    <w:rsid w:val="00E00132"/>
    <w:rsid w:val="00E030ED"/>
    <w:rsid w:val="00E13DB0"/>
    <w:rsid w:val="00E1443E"/>
    <w:rsid w:val="00F45F81"/>
    <w:rsid w:val="00FE0375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868"/>
  <w15:chartTrackingRefBased/>
  <w15:docId w15:val="{2D4DB27D-8A1E-4EA9-875C-6404F2C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FF0A9C"/>
  </w:style>
  <w:style w:type="paragraph" w:styleId="Stopka">
    <w:name w:val="footer"/>
    <w:basedOn w:val="Normalny"/>
    <w:link w:val="StopkaZnak"/>
    <w:uiPriority w:val="99"/>
    <w:unhideWhenUsed/>
    <w:rsid w:val="00D4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Wardak Anna</dc:creator>
  <cp:keywords/>
  <dc:description/>
  <cp:lastModifiedBy>Wardak Anna</cp:lastModifiedBy>
  <cp:revision>21</cp:revision>
  <dcterms:created xsi:type="dcterms:W3CDTF">2024-05-16T08:00:00Z</dcterms:created>
  <dcterms:modified xsi:type="dcterms:W3CDTF">2025-03-26T08:01:00Z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18f8ef-edda-4200-92f6-f5bcb9ba49c8_Enabled">
    <vt:lpwstr>true</vt:lpwstr>
  </property>
  <property fmtid="{D5CDD505-2E9C-101B-9397-08002B2CF9AE}" pid="3" name="MSIP_Label_a218f8ef-edda-4200-92f6-f5bcb9ba49c8_SetDate">
    <vt:lpwstr>2024-05-16T08:42:09Z</vt:lpwstr>
  </property>
  <property fmtid="{D5CDD505-2E9C-101B-9397-08002B2CF9AE}" pid="4" name="MSIP_Label_a218f8ef-edda-4200-92f6-f5bcb9ba49c8_Method">
    <vt:lpwstr>Privileged</vt:lpwstr>
  </property>
  <property fmtid="{D5CDD505-2E9C-101B-9397-08002B2CF9AE}" pid="5" name="MSIP_Label_a218f8ef-edda-4200-92f6-f5bcb9ba49c8_Name">
    <vt:lpwstr>Wewnętrzne – Bez Oznaczeń</vt:lpwstr>
  </property>
  <property fmtid="{D5CDD505-2E9C-101B-9397-08002B2CF9AE}" pid="6" name="MSIP_Label_a218f8ef-edda-4200-92f6-f5bcb9ba49c8_SiteId">
    <vt:lpwstr>edf3cfc4-ee60-4b92-a2cb-da2c123fc895</vt:lpwstr>
  </property>
  <property fmtid="{D5CDD505-2E9C-101B-9397-08002B2CF9AE}" pid="7" name="MSIP_Label_a218f8ef-edda-4200-92f6-f5bcb9ba49c8_ActionId">
    <vt:lpwstr>51d78403-258c-4c7a-a539-61127d4b406c</vt:lpwstr>
  </property>
  <property fmtid="{D5CDD505-2E9C-101B-9397-08002B2CF9AE}" pid="8" name="MSIP_Label_a218f8ef-edda-4200-92f6-f5bcb9ba49c8_ContentBits">
    <vt:lpwstr>0</vt:lpwstr>
  </property>
</Properties>
</file>