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1595" w14:textId="77777777" w:rsidR="003976DE" w:rsidRPr="007E7D50" w:rsidRDefault="003976DE" w:rsidP="00A02A51">
      <w:pPr>
        <w:rPr>
          <w:rFonts w:asciiTheme="minorHAnsi" w:hAnsiTheme="minorHAnsi" w:cstheme="minorHAnsi"/>
          <w:b/>
          <w:bCs/>
          <w:color w:val="12B050"/>
        </w:rPr>
      </w:pPr>
      <w:r w:rsidRPr="007E7D50">
        <w:rPr>
          <w:rFonts w:asciiTheme="minorHAnsi" w:hAnsiTheme="minorHAnsi" w:cstheme="minorHAnsi"/>
          <w:b/>
          <w:bCs/>
          <w:color w:val="002060"/>
        </w:rPr>
        <w:t>LINO</w:t>
      </w:r>
      <w:r w:rsidRPr="007E7D50">
        <w:rPr>
          <w:rFonts w:asciiTheme="minorHAnsi" w:hAnsiTheme="minorHAnsi" w:cstheme="minorHAnsi"/>
          <w:b/>
          <w:bCs/>
          <w:color w:val="12B050"/>
        </w:rPr>
        <w:t xml:space="preserve">VIT A+E </w:t>
      </w:r>
    </w:p>
    <w:p w14:paraId="317637EB" w14:textId="77777777" w:rsidR="00D00BD1" w:rsidRDefault="003976DE" w:rsidP="00A02A51">
      <w:pPr>
        <w:rPr>
          <w:rFonts w:asciiTheme="minorHAnsi" w:hAnsiTheme="minorHAnsi" w:cstheme="minorHAnsi"/>
          <w:b/>
          <w:bCs/>
          <w:color w:val="12B050"/>
        </w:rPr>
      </w:pPr>
      <w:r w:rsidRPr="007E7D50">
        <w:rPr>
          <w:rFonts w:asciiTheme="minorHAnsi" w:hAnsiTheme="minorHAnsi" w:cstheme="minorHAnsi"/>
          <w:b/>
          <w:bCs/>
          <w:color w:val="12B050"/>
        </w:rPr>
        <w:t>KREM OCHRONNY Z WITAMINAMI A I E</w:t>
      </w:r>
    </w:p>
    <w:p w14:paraId="046FE141" w14:textId="19F02E1A" w:rsidR="003976DE" w:rsidRPr="00A02A51" w:rsidRDefault="00D00BD1" w:rsidP="00A02A51">
      <w:pPr>
        <w:rPr>
          <w:rFonts w:asciiTheme="minorHAnsi" w:hAnsiTheme="minorHAnsi" w:cstheme="minorHAnsi"/>
          <w:b/>
          <w:bCs/>
          <w:color w:val="12B050"/>
        </w:rPr>
      </w:pPr>
      <w:r w:rsidRPr="00D00BD1">
        <w:rPr>
          <w:rFonts w:asciiTheme="minorHAnsi" w:hAnsiTheme="minorHAnsi" w:cstheme="minorHAnsi"/>
          <w:b/>
          <w:bCs/>
        </w:rPr>
        <w:t>Odpowiedni na delikatnej skóry dziecka 3+</w:t>
      </w:r>
      <w:r w:rsidR="00A02A51">
        <w:rPr>
          <w:rFonts w:asciiTheme="minorHAnsi" w:hAnsiTheme="minorHAnsi" w:cstheme="minorHAnsi"/>
          <w:b/>
          <w:bCs/>
          <w:color w:val="12B050"/>
        </w:rPr>
        <w:br/>
      </w:r>
    </w:p>
    <w:p w14:paraId="53213249" w14:textId="77777777" w:rsidR="003976DE" w:rsidRPr="00CD5B92" w:rsidRDefault="003976DE" w:rsidP="00A02A51">
      <w:pPr>
        <w:rPr>
          <w:rFonts w:asciiTheme="minorHAnsi" w:hAnsiTheme="minorHAnsi" w:cstheme="minorHAnsi"/>
          <w:b/>
          <w:bCs/>
          <w:color w:val="000000" w:themeColor="text1"/>
        </w:rPr>
      </w:pPr>
      <w:r w:rsidRPr="00CD5B92">
        <w:rPr>
          <w:rFonts w:asciiTheme="minorHAnsi" w:hAnsiTheme="minorHAnsi" w:cstheme="minorHAnsi"/>
          <w:color w:val="000000" w:themeColor="text1"/>
        </w:rPr>
        <w:t xml:space="preserve">KOSMETYK, krem                                                         </w:t>
      </w:r>
    </w:p>
    <w:p w14:paraId="3B92F2C9" w14:textId="77777777" w:rsidR="003976DE" w:rsidRPr="00CD5B92" w:rsidRDefault="003976DE" w:rsidP="00A02A51">
      <w:pPr>
        <w:rPr>
          <w:rFonts w:asciiTheme="minorHAnsi" w:hAnsiTheme="minorHAnsi" w:cstheme="minorHAnsi"/>
          <w:color w:val="000000" w:themeColor="text1"/>
        </w:rPr>
      </w:pPr>
      <w:r w:rsidRPr="00CD5B92">
        <w:rPr>
          <w:rFonts w:asciiTheme="minorHAnsi" w:hAnsiTheme="minorHAnsi" w:cstheme="minorHAnsi"/>
          <w:color w:val="000000" w:themeColor="text1"/>
        </w:rPr>
        <w:t>50 g</w:t>
      </w:r>
    </w:p>
    <w:p w14:paraId="0F78E1D0" w14:textId="77777777" w:rsidR="003976DE" w:rsidRPr="00CD5B92" w:rsidRDefault="003976DE" w:rsidP="003976DE">
      <w:pPr>
        <w:rPr>
          <w:rFonts w:asciiTheme="minorHAnsi" w:hAnsiTheme="minorHAnsi" w:cstheme="minorHAnsi"/>
          <w:color w:val="12B050"/>
        </w:rPr>
      </w:pPr>
    </w:p>
    <w:p w14:paraId="2B7BA568" w14:textId="77777777" w:rsidR="003976DE" w:rsidRPr="00CD5B92" w:rsidRDefault="003976DE" w:rsidP="003976DE">
      <w:pPr>
        <w:rPr>
          <w:rFonts w:asciiTheme="minorHAnsi" w:hAnsiTheme="minorHAnsi" w:cstheme="minorHAnsi"/>
          <w:color w:val="12B050"/>
        </w:rPr>
      </w:pPr>
      <w:r w:rsidRPr="00CD5B92">
        <w:rPr>
          <w:rFonts w:asciiTheme="minorHAnsi" w:hAnsiTheme="minorHAnsi" w:cstheme="minorHAnsi"/>
          <w:noProof/>
          <w:color w:val="12B050"/>
          <w14:ligatures w14:val="standardContextual"/>
        </w:rPr>
        <w:drawing>
          <wp:inline distT="0" distB="0" distL="0" distR="0" wp14:anchorId="65BCA898" wp14:editId="119CC3A9">
            <wp:extent cx="1361693" cy="2043289"/>
            <wp:effectExtent l="0" t="0" r="0" b="1905"/>
            <wp:docPr id="17675837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83734" name="Obraz 17675837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631" cy="210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4D24" w14:textId="77777777" w:rsidR="003976DE" w:rsidRPr="00CD5B92" w:rsidRDefault="003976DE" w:rsidP="00A02A51">
      <w:pPr>
        <w:rPr>
          <w:rFonts w:asciiTheme="minorHAnsi" w:hAnsiTheme="minorHAnsi" w:cstheme="minorHAnsi"/>
          <w:color w:val="12B050"/>
        </w:rPr>
      </w:pPr>
    </w:p>
    <w:p w14:paraId="31ED270F" w14:textId="77777777" w:rsidR="003976DE" w:rsidRPr="00A02A51" w:rsidRDefault="003976DE" w:rsidP="00A02A51">
      <w:pPr>
        <w:rPr>
          <w:rFonts w:asciiTheme="minorHAnsi" w:hAnsiTheme="minorHAnsi" w:cstheme="minorHAnsi"/>
          <w:b/>
          <w:bCs/>
          <w:color w:val="12B050"/>
        </w:rPr>
      </w:pPr>
      <w:r w:rsidRPr="00A02A51">
        <w:rPr>
          <w:rFonts w:asciiTheme="minorHAnsi" w:hAnsiTheme="minorHAnsi" w:cstheme="minorHAnsi"/>
          <w:b/>
          <w:bCs/>
          <w:color w:val="12B050"/>
        </w:rPr>
        <w:t>SKÓRA SUCHA, WRAŻLIWA I SKŁONNA DO ALERGII</w:t>
      </w:r>
    </w:p>
    <w:p w14:paraId="72004123" w14:textId="43B13A6B" w:rsidR="003976DE" w:rsidRPr="00A02A51" w:rsidRDefault="003976DE" w:rsidP="00A02A51">
      <w:pPr>
        <w:rPr>
          <w:rFonts w:asciiTheme="minorHAnsi" w:hAnsiTheme="minorHAnsi" w:cstheme="minorHAnsi"/>
          <w:color w:val="000000" w:themeColor="text1"/>
        </w:rPr>
      </w:pPr>
      <w:r w:rsidRPr="00A02A51">
        <w:rPr>
          <w:rFonts w:asciiTheme="minorHAnsi" w:hAnsiTheme="minorHAnsi" w:cstheme="minorHAnsi"/>
          <w:color w:val="000000" w:themeColor="text1"/>
        </w:rPr>
        <w:t xml:space="preserve">Linovit A+E krem ochronny z witaminami A i E pielęgnuje i chroni skórę suchą i wrażliwą skórę dzieci oraz dorosłych. Krem łagodzi podrażnienia skóry powstałe na skutek niekorzystnego działania czynników takich jak: wiatr, suche powietrze oraz detergenty. </w:t>
      </w:r>
      <w:r w:rsidR="00D00BD1" w:rsidRPr="00D00BD1">
        <w:rPr>
          <w:rFonts w:asciiTheme="minorHAnsi" w:hAnsiTheme="minorHAnsi" w:cstheme="minorHAnsi"/>
          <w:color w:val="000000" w:themeColor="text1"/>
        </w:rPr>
        <w:t>Przyspiesza regenerację naskórka</w:t>
      </w:r>
      <w:r w:rsidRPr="00A02A51">
        <w:rPr>
          <w:rFonts w:asciiTheme="minorHAnsi" w:hAnsiTheme="minorHAnsi" w:cstheme="minorHAnsi"/>
          <w:color w:val="000000" w:themeColor="text1"/>
        </w:rPr>
        <w:t>, przywracając mu miękkość i elastyczność.</w:t>
      </w:r>
    </w:p>
    <w:p w14:paraId="0ECFE1FD" w14:textId="77777777" w:rsidR="003976DE" w:rsidRPr="00A02A51" w:rsidRDefault="003976DE" w:rsidP="00A02A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02A51">
        <w:rPr>
          <w:rFonts w:asciiTheme="minorHAnsi" w:hAnsiTheme="minorHAnsi" w:cstheme="minorHAnsi"/>
        </w:rPr>
        <w:t>Delikatnie natłuszcza pozostawiając na skórze film ochronny.</w:t>
      </w:r>
    </w:p>
    <w:p w14:paraId="581D6D91" w14:textId="77777777" w:rsidR="003976DE" w:rsidRPr="00A02A51" w:rsidRDefault="003976DE" w:rsidP="00A02A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02A51">
        <w:rPr>
          <w:rFonts w:asciiTheme="minorHAnsi" w:hAnsiTheme="minorHAnsi" w:cstheme="minorHAnsi"/>
        </w:rPr>
        <w:t>Łagodzi podrażnienia skóry.</w:t>
      </w:r>
    </w:p>
    <w:p w14:paraId="7C013887" w14:textId="77777777" w:rsidR="003976DE" w:rsidRPr="00A02A51" w:rsidRDefault="003976DE" w:rsidP="00A02A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02A51">
        <w:rPr>
          <w:rFonts w:asciiTheme="minorHAnsi" w:hAnsiTheme="minorHAnsi" w:cstheme="minorHAnsi"/>
        </w:rPr>
        <w:t>Przywraca miękkość i elastyczność naskórka.</w:t>
      </w:r>
    </w:p>
    <w:p w14:paraId="55E27F9D" w14:textId="77777777" w:rsidR="00721D8C" w:rsidRPr="00D00BD1" w:rsidRDefault="00721D8C" w:rsidP="00A02A51">
      <w:pPr>
        <w:rPr>
          <w:rFonts w:asciiTheme="minorHAnsi" w:hAnsiTheme="minorHAnsi" w:cstheme="minorHAnsi"/>
        </w:rPr>
      </w:pPr>
    </w:p>
    <w:p w14:paraId="6D468B84" w14:textId="77777777" w:rsidR="00A02A51" w:rsidRPr="00A02A51" w:rsidRDefault="00A02A51" w:rsidP="00A02A51">
      <w:pPr>
        <w:rPr>
          <w:rFonts w:asciiTheme="minorHAnsi" w:hAnsiTheme="minorHAnsi" w:cstheme="minorHAnsi"/>
          <w:b/>
          <w:bCs/>
          <w:lang w:val="en-US"/>
        </w:rPr>
      </w:pPr>
      <w:r w:rsidRPr="00A02A51">
        <w:rPr>
          <w:rFonts w:asciiTheme="minorHAnsi" w:hAnsiTheme="minorHAnsi" w:cstheme="minorHAnsi"/>
          <w:b/>
          <w:bCs/>
          <w:lang w:val="en-US"/>
        </w:rPr>
        <w:t>Skład</w:t>
      </w:r>
    </w:p>
    <w:p w14:paraId="46632CDB" w14:textId="77777777" w:rsidR="00A02A51" w:rsidRDefault="00A02A51" w:rsidP="00A02A51">
      <w:pPr>
        <w:rPr>
          <w:rFonts w:asciiTheme="minorHAnsi" w:hAnsiTheme="minorHAnsi" w:cstheme="minorHAnsi"/>
          <w:lang w:val="en-US"/>
        </w:rPr>
      </w:pPr>
      <w:r w:rsidRPr="00A02A51">
        <w:rPr>
          <w:rFonts w:asciiTheme="minorHAnsi" w:hAnsiTheme="minorHAnsi" w:cstheme="minorHAnsi"/>
          <w:lang w:val="en-US"/>
        </w:rPr>
        <w:t>Ingredients: Aqua, Paraffinum Liquidum, Ozokerite, Ceresin, Lanolin Alcohol, Tocopheryl Acetate, Retinyl Palmitate, Potassium Sorbate, Citric Acid, Parfum.</w:t>
      </w:r>
    </w:p>
    <w:p w14:paraId="6E24D75D" w14:textId="77777777" w:rsidR="00D00BD1" w:rsidRDefault="00D00BD1" w:rsidP="00A02A51">
      <w:pPr>
        <w:rPr>
          <w:rFonts w:asciiTheme="minorHAnsi" w:hAnsiTheme="minorHAnsi" w:cstheme="minorHAnsi"/>
          <w:lang w:val="en-US"/>
        </w:rPr>
      </w:pPr>
    </w:p>
    <w:p w14:paraId="05B0D09D" w14:textId="7DB33195" w:rsidR="00D00BD1" w:rsidRPr="00A02A51" w:rsidRDefault="00D00BD1" w:rsidP="00A02A51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Nr Eml </w:t>
      </w:r>
      <w:r w:rsidRPr="00D00BD1">
        <w:rPr>
          <w:rFonts w:asciiTheme="minorHAnsi" w:hAnsiTheme="minorHAnsi" w:cstheme="minorHAnsi"/>
          <w:lang w:val="en-US"/>
        </w:rPr>
        <w:t>LINOV/2025/1480</w:t>
      </w:r>
    </w:p>
    <w:sectPr w:rsidR="00D00BD1" w:rsidRPr="00A02A51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A1EB5" w14:textId="77777777" w:rsidR="00D00BD1" w:rsidRDefault="00D00BD1" w:rsidP="00D00BD1">
      <w:pPr>
        <w:spacing w:after="0" w:line="240" w:lineRule="auto"/>
      </w:pPr>
      <w:r>
        <w:separator/>
      </w:r>
    </w:p>
  </w:endnote>
  <w:endnote w:type="continuationSeparator" w:id="0">
    <w:p w14:paraId="08098B11" w14:textId="77777777" w:rsidR="00D00BD1" w:rsidRDefault="00D00BD1" w:rsidP="00D0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AAFB" w14:textId="20FF1185" w:rsidR="00D00BD1" w:rsidRDefault="00D00BD1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4FD6F5" wp14:editId="0324D4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33375"/>
              <wp:effectExtent l="0" t="0" r="10160" b="0"/>
              <wp:wrapNone/>
              <wp:docPr id="1947119781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CE389" w14:textId="3951EC8A" w:rsidR="00D00BD1" w:rsidRPr="00D00BD1" w:rsidRDefault="00D00BD1" w:rsidP="00D00B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00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FD6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3.2pt;height:26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wVEQIAACIEAAAOAAAAZHJzL2Uyb0RvYy54bWysU8tu2zAQvBfoPxC815Lc2E0Ey4GbwEUB&#10;IwngFDnTFGkJILkESVtyv75Lyo80zSmoD/Ryd7WPmeHstteK7IXzLZiKFqOcEmE41K3ZVvTX8/LL&#10;NSU+MFMzBUZU9CA8vZ1//jTrbCnG0ICqhSNYxPiysxVtQrBllnneCM38CKwwGJTgNAt4ddusdqzD&#10;6lpl4zyfZh242jrgwnv03g9BOk/1pRQ8PErpRSCqojhbSKdL5yae2XzGyq1jtmn5cQz2gSk0aw02&#10;PZe6Z4GRnWv/KaVb7sCDDCMOOgMpWy7SDrhNkb/ZZt0wK9IuCI63Z5j8/yvLH/Zr++RI6L9DjwRG&#10;QDrrS4/OuE8vnY7/OCnBOEJ4OMMm+kA4Osc302J6hSGOsa/4+zaJZbLL19b58EOAJtGoqENaElps&#10;v/JhSD2lxGYGlq1SiRpl/nJgzejJLiNGK/SbnrT1q/E3UB9wKwcD4d7yZYutV8yHJ+aQYZwWVRse&#10;8ZAKuorC0aKkAff7PX/MR+AxSkmHiqmoQUlTon4aJGQ8ucrzqLB0Q8OdjE0yipt8EuNmp+8AxVjg&#10;u7A8mTE5qJMpHegXFPUidsMQMxx7VnRzMu/CoF98FFwsFikJxWRZWJm15bF0xCwC+ty/MGePqAfk&#10;6wFOmmLlG/CH3Pilt4tdQAoSMxHfAc0j7CjExO3x0USlv76nrMvTnv8BAAD//wMAUEsDBBQABgAI&#10;AAAAIQAvlC1i2gAAAAQBAAAPAAAAZHJzL2Rvd25yZXYueG1sTI/NTsMwEITvSLyDtZW4UadRa6EQ&#10;p6r4E1cCEhw38TaOGq9D7Lbh7TFc4LLSaEYz35bb2Q3iRFPoPWtYLTMQxK03PXca3l4fr29AhIhs&#10;cPBMGr4owLa6vCixMP7ML3SqYydSCYcCNdgYx0LK0FpyGJZ+JE7e3k8OY5JTJ82E51TuBplnmZIO&#10;e04LFke6s9Qe6qPToO6fdnZ8Vx+f+zw8h8YfYu0ftL5azLtbEJHm+BeGH/yEDlViavyRTRCDhvRI&#10;/L3JWyu1BtFo2OQbkFUp/8NX3wAAAP//AwBQSwECLQAUAAYACAAAACEAtoM4kv4AAADhAQAAEwAA&#10;AAAAAAAAAAAAAAAAAAAAW0NvbnRlbnRfVHlwZXNdLnhtbFBLAQItABQABgAIAAAAIQA4/SH/1gAA&#10;AJQBAAALAAAAAAAAAAAAAAAAAC8BAABfcmVscy8ucmVsc1BLAQItABQABgAIAAAAIQCgRmwVEQIA&#10;ACIEAAAOAAAAAAAAAAAAAAAAAC4CAABkcnMvZTJvRG9jLnhtbFBLAQItABQABgAIAAAAIQAvlC1i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21CE389" w14:textId="3951EC8A" w:rsidR="00D00BD1" w:rsidRPr="00D00BD1" w:rsidRDefault="00D00BD1" w:rsidP="00D00B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00BD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FA2C4" w14:textId="0F2946F1" w:rsidR="00D00BD1" w:rsidRDefault="00D00BD1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93415A" wp14:editId="15DC6845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33375"/>
              <wp:effectExtent l="0" t="0" r="10160" b="0"/>
              <wp:wrapNone/>
              <wp:docPr id="1490957776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DA506" w14:textId="7DC0A8D9" w:rsidR="00D00BD1" w:rsidRPr="00D00BD1" w:rsidRDefault="00D00BD1" w:rsidP="00D00B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00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3415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3.2pt;height:26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9XEgIAACIEAAAOAAAAZHJzL2Uyb0RvYy54bWysU02P2jAQvVfqf7B8L0noQrsRYUV3RVUJ&#10;7a7EVns2jk0i2R7LNiT013fsEGi3PVXlYMYzk/l473lx12tFjsL5FkxFi0lOiTAc6tbsK/r9Zf3h&#10;MyU+MFMzBUZU9CQ8vVu+f7fobCmm0ICqhSNYxPiysxVtQrBllnneCM38BKwwGJTgNAt4dfusdqzD&#10;6lpl0zyfZx242jrgwnv0PgxBukz1pRQ8PEnpRSCqojhbSKdL5y6e2XLByr1jtmn5eQz2D1No1hps&#10;ein1wAIjB9f+UUq33IEHGSYcdAZStlykHXCbIn+zzbZhVqRdEBxvLzD5/1eWPx639tmR0H+BHgmM&#10;gHTWlx6dcZ9eOh3/cVKCcYTwdIFN9IFwdE5v58X8BkMcYx/x92kWy2TXr63z4asATaJRUYe0JLTY&#10;cePDkDqmxGYG1q1SiRplfnNgzejJriNGK/S7nrQ1TjKOv4P6hFs5GAj3lq9bbL1hPjwzhwzjtKja&#10;8ISHVNBVFM4WJQ24H3/zx3wEHqOUdKiYihqUNCXqm0FCprObPI8KSzc03GjsklHc5rMYNwd9DyjG&#10;At+F5cmMyUGNpnSgX1HUq9gNQ8xw7FnR3Wjeh0G/+Ci4WK1SEorJsrAxW8tj6YhZBPSlf2XOnlEP&#10;yNcjjJpi5Rvwh9z4pberQ0AKEjMR3wHNM+woxMTt+dFEpf96T1nXp738CQAA//8DAFBLAwQUAAYA&#10;CAAAACEAL5QtYtoAAAAEAQAADwAAAGRycy9kb3ducmV2LnhtbEyPzU7DMBCE70i8g7WVuFGnUWuh&#10;EKeq+BNXAhIcN/E2jhqvQ+y24e0xXOCy0mhGM9+W29kN4kRT6D1rWC0zEMStNz13Gt5eH69vQISI&#10;bHDwTBq+KMC2urwosTD+zC90qmMnUgmHAjXYGMdCytBachiWfiRO3t5PDmOSUyfNhOdU7gaZZ5mS&#10;DntOCxZHurPUHuqj06Dun3Z2fFcfn/s8PIfGH2LtH7S+Wsy7WxCR5vgXhh/8hA5VYmr8kU0Qg4b0&#10;SPy9yVsrtQbRaNjkG5BVKf/DV98AAAD//wMAUEsBAi0AFAAGAAgAAAAhALaDOJL+AAAA4QEAABMA&#10;AAAAAAAAAAAAAAAAAAAAAFtDb250ZW50X1R5cGVzXS54bWxQSwECLQAUAAYACAAAACEAOP0h/9YA&#10;AACUAQAACwAAAAAAAAAAAAAAAAAvAQAAX3JlbHMvLnJlbHNQSwECLQAUAAYACAAAACEA8dCfVxIC&#10;AAAiBAAADgAAAAAAAAAAAAAAAAAuAgAAZHJzL2Uyb0RvYy54bWxQSwECLQAUAAYACAAAACEAL5Qt&#10;Y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04DA506" w14:textId="7DC0A8D9" w:rsidR="00D00BD1" w:rsidRPr="00D00BD1" w:rsidRDefault="00D00BD1" w:rsidP="00D00B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00BD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DF60" w14:textId="2DD8E561" w:rsidR="00D00BD1" w:rsidRDefault="00D00BD1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E48A55" wp14:editId="54B1C3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33375"/>
              <wp:effectExtent l="0" t="0" r="10160" b="0"/>
              <wp:wrapNone/>
              <wp:docPr id="1551379518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F05B6" w14:textId="155AC0EE" w:rsidR="00D00BD1" w:rsidRPr="00D00BD1" w:rsidRDefault="00D00BD1" w:rsidP="00D00B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00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48A5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3.2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2oDgIAABsEAAAOAAAAZHJzL2Uyb0RvYy54bWysU02P2jAQvVfqf7B8L0noQrsRYUV3RVUJ&#10;7a7EVns2jk0i2R7LNiT013fsBGi3PVXlYMYzk/l473lx12tFjsL5FkxFi0lOiTAc6tbsK/r9Zf3h&#10;MyU+MFMzBUZU9CQ8vVu+f7fobCmm0ICqhSNYxPiysxVtQrBllnneCM38BKwwGJTgNAt4dfusdqzD&#10;6lpl0zyfZx242jrgwnv0PgxBukz1pRQ8PEnpRSCqojhbSKdL5y6e2XLByr1jtmn5OAb7hyk0aw02&#10;vZR6YIGRg2v/KKVb7sCDDBMOOgMpWy7SDrhNkb/ZZtswK9IuCI63F5j8/yvLH49b++xI6L9AjwRG&#10;QDrrS4/OuE8vnY7/OCnBOEJ4usAm+kA4Oqe382J+gyGOsY/4+zSLZbLr19b58FWAJtGoqENaElrs&#10;uPFhSD2nxGYG1q1SiRplfnNgzejJriNGK/S7fpx7B/UJ13EwMO0tX7fYc8N8eGYOqcUxUa7hCQ+p&#10;oKsojBYlDbgff/PHfEQco5R0KJWKGtQyJeqbQSams5s8j9JKNzTc2dglo7jNZzFuDvoeUIUFPgjL&#10;kxmTgzqb0oF+RTWvYjcMMcOxZ0V3Z/M+DMLF18DFapWSUEWWhY3ZWh5LR7Aiki/9K3N2hDsgUY9w&#10;FhMr36A+5MYvvV0dAmKfKInADmiOeKMCE6nja4kS//Wesq5vevkTAAD//wMAUEsDBBQABgAIAAAA&#10;IQAvlC1i2gAAAAQBAAAPAAAAZHJzL2Rvd25yZXYueG1sTI/NTsMwEITvSLyDtZW4UadRa6EQp6r4&#10;E1cCEhw38TaOGq9D7Lbh7TFc4LLSaEYz35bb2Q3iRFPoPWtYLTMQxK03PXca3l4fr29AhIhscPBM&#10;Gr4owLa6vCixMP7ML3SqYydSCYcCNdgYx0LK0FpyGJZ+JE7e3k8OY5JTJ82E51TuBplnmZIOe04L&#10;Fke6s9Qe6qPToO6fdnZ8Vx+f+zw8h8YfYu0ftL5azLtbEJHm+BeGH/yEDlViavyRTRCDhvRI/L3J&#10;Wyu1BtFo2OQbkFUp/8NX3wAAAP//AwBQSwECLQAUAAYACAAAACEAtoM4kv4AAADhAQAAEwAAAAAA&#10;AAAAAAAAAAAAAAAAW0NvbnRlbnRfVHlwZXNdLnhtbFBLAQItABQABgAIAAAAIQA4/SH/1gAAAJQB&#10;AAALAAAAAAAAAAAAAAAAAC8BAABfcmVscy8ucmVsc1BLAQItABQABgAIAAAAIQCqTe2oDgIAABsE&#10;AAAOAAAAAAAAAAAAAAAAAC4CAABkcnMvZTJvRG9jLnhtbFBLAQItABQABgAIAAAAIQAvlC1i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20F05B6" w14:textId="155AC0EE" w:rsidR="00D00BD1" w:rsidRPr="00D00BD1" w:rsidRDefault="00D00BD1" w:rsidP="00D00B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00BD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3270" w14:textId="77777777" w:rsidR="00D00BD1" w:rsidRDefault="00D00BD1" w:rsidP="00D00BD1">
      <w:pPr>
        <w:spacing w:after="0" w:line="240" w:lineRule="auto"/>
      </w:pPr>
      <w:r>
        <w:separator/>
      </w:r>
    </w:p>
  </w:footnote>
  <w:footnote w:type="continuationSeparator" w:id="0">
    <w:p w14:paraId="16073F2E" w14:textId="77777777" w:rsidR="00D00BD1" w:rsidRDefault="00D00BD1" w:rsidP="00D00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E0EAD"/>
    <w:multiLevelType w:val="multilevel"/>
    <w:tmpl w:val="559C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93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DE"/>
    <w:rsid w:val="003976DE"/>
    <w:rsid w:val="004C7D4F"/>
    <w:rsid w:val="00721D8C"/>
    <w:rsid w:val="007E7D50"/>
    <w:rsid w:val="00A02A51"/>
    <w:rsid w:val="00D00BD1"/>
    <w:rsid w:val="00D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78E0"/>
  <w15:chartTrackingRefBased/>
  <w15:docId w15:val="{5B49DB45-00C0-4245-9085-5C67BCAB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6DE"/>
    <w:pPr>
      <w:suppressAutoHyphens/>
      <w:autoSpaceDN w:val="0"/>
      <w:spacing w:after="160"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97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3976DE"/>
    <w:rPr>
      <w:rFonts w:ascii="Aptos" w:eastAsiaTheme="majorEastAsia" w:hAnsi="Aptos" w:cstheme="majorBidi"/>
      <w:color w:val="2F5496" w:themeColor="accent1" w:themeShade="BF"/>
      <w:kern w:val="3"/>
      <w14:ligatures w14:val="none"/>
    </w:rPr>
  </w:style>
  <w:style w:type="character" w:styleId="Uwydatnienie">
    <w:name w:val="Emphasis"/>
    <w:basedOn w:val="Domylnaczcionkaakapitu"/>
    <w:uiPriority w:val="20"/>
    <w:qFormat/>
    <w:rsid w:val="003976DE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D00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BD1"/>
    <w:rPr>
      <w:rFonts w:ascii="Aptos" w:eastAsia="Aptos" w:hAnsi="Aptos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Chrzanowski Jan EXT</cp:lastModifiedBy>
  <cp:revision>4</cp:revision>
  <dcterms:created xsi:type="dcterms:W3CDTF">2025-04-22T06:26:00Z</dcterms:created>
  <dcterms:modified xsi:type="dcterms:W3CDTF">2025-05-13T12:10:00Z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5c782c3e,740eb0a5,58de35d0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2025-05-13T12:10:33Z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5c1fc61a-93ec-42dd-bb5e-1490b9e43c2a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