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F1CA" w14:textId="77777777" w:rsidR="001C2A49" w:rsidRPr="003D041C" w:rsidRDefault="001C2A49" w:rsidP="001C2A49">
      <w:pPr>
        <w:jc w:val="both"/>
        <w:rPr>
          <w:rFonts w:ascii="Calibri" w:hAnsi="Calibri" w:cs="Calibri"/>
          <w:b/>
          <w:bCs/>
          <w:color w:val="FDE103"/>
        </w:rPr>
      </w:pPr>
      <w:r w:rsidRPr="003D041C">
        <w:rPr>
          <w:rFonts w:ascii="Calibri" w:hAnsi="Calibri" w:cs="Calibri"/>
          <w:b/>
          <w:bCs/>
          <w:color w:val="002060"/>
        </w:rPr>
        <w:t>LINO</w:t>
      </w:r>
      <w:r w:rsidRPr="003D041C">
        <w:rPr>
          <w:rFonts w:ascii="Calibri" w:hAnsi="Calibri" w:cs="Calibri"/>
          <w:b/>
          <w:bCs/>
          <w:color w:val="FDE103"/>
        </w:rPr>
        <w:t xml:space="preserve">CHOLESTEROL A+E </w:t>
      </w:r>
    </w:p>
    <w:p w14:paraId="5E52A660" w14:textId="77777777" w:rsidR="001C2A49" w:rsidRDefault="001C2A49" w:rsidP="001C2A49">
      <w:pPr>
        <w:jc w:val="both"/>
        <w:rPr>
          <w:rFonts w:ascii="Calibri" w:hAnsi="Calibri" w:cs="Calibri"/>
          <w:b/>
          <w:bCs/>
          <w:color w:val="FDE103"/>
        </w:rPr>
      </w:pPr>
      <w:r w:rsidRPr="003D041C">
        <w:rPr>
          <w:rFonts w:ascii="Calibri" w:hAnsi="Calibri" w:cs="Calibri"/>
          <w:b/>
          <w:bCs/>
          <w:color w:val="FDE103"/>
        </w:rPr>
        <w:t>KREM CHOLESTEROLOWY Z WITAMINAMI A I E</w:t>
      </w:r>
    </w:p>
    <w:p w14:paraId="0EE5E412" w14:textId="2F40E8C5" w:rsidR="00321418" w:rsidRPr="003D041C" w:rsidRDefault="00321418" w:rsidP="001C2A49">
      <w:pPr>
        <w:jc w:val="both"/>
        <w:rPr>
          <w:rFonts w:ascii="Calibri" w:hAnsi="Calibri" w:cs="Calibri"/>
          <w:b/>
          <w:bCs/>
          <w:color w:val="FDE103"/>
        </w:rPr>
      </w:pPr>
      <w:r w:rsidRPr="00321418">
        <w:rPr>
          <w:rFonts w:ascii="Calibri" w:hAnsi="Calibri" w:cs="Calibri"/>
          <w:b/>
          <w:bCs/>
        </w:rPr>
        <w:t>O</w:t>
      </w:r>
      <w:r w:rsidRPr="00321418">
        <w:rPr>
          <w:rFonts w:ascii="Calibri" w:hAnsi="Calibri" w:cs="Calibri"/>
          <w:b/>
          <w:bCs/>
        </w:rPr>
        <w:t>dpowiedni dla delikatnej skóry dziecka 3+</w:t>
      </w:r>
    </w:p>
    <w:p w14:paraId="23C5A278" w14:textId="77777777" w:rsidR="001C2A49" w:rsidRPr="003D041C" w:rsidRDefault="001C2A49" w:rsidP="001C2A49">
      <w:pPr>
        <w:jc w:val="both"/>
        <w:rPr>
          <w:rFonts w:ascii="Calibri" w:hAnsi="Calibri" w:cs="Calibri"/>
          <w:color w:val="000000" w:themeColor="text1"/>
        </w:rPr>
      </w:pPr>
    </w:p>
    <w:p w14:paraId="6FF69727" w14:textId="77777777" w:rsidR="001C2A49" w:rsidRPr="003D041C" w:rsidRDefault="001C2A49" w:rsidP="001C2A49">
      <w:pPr>
        <w:jc w:val="both"/>
        <w:rPr>
          <w:rFonts w:ascii="Calibri" w:hAnsi="Calibri" w:cs="Calibri"/>
          <w:color w:val="000000" w:themeColor="text1"/>
        </w:rPr>
      </w:pPr>
      <w:r w:rsidRPr="003D041C">
        <w:rPr>
          <w:rFonts w:ascii="Calibri" w:hAnsi="Calibri" w:cs="Calibri"/>
          <w:color w:val="000000" w:themeColor="text1"/>
        </w:rPr>
        <w:t>KOSMETYK, krem</w:t>
      </w:r>
    </w:p>
    <w:p w14:paraId="6211B0E5" w14:textId="77777777" w:rsidR="001C2A49" w:rsidRPr="003D041C" w:rsidRDefault="001C2A49" w:rsidP="001C2A49">
      <w:pPr>
        <w:jc w:val="both"/>
        <w:rPr>
          <w:rFonts w:ascii="Calibri" w:hAnsi="Calibri" w:cs="Calibri"/>
          <w:color w:val="000000" w:themeColor="text1"/>
        </w:rPr>
      </w:pPr>
      <w:r w:rsidRPr="003D041C">
        <w:rPr>
          <w:rFonts w:ascii="Calibri" w:hAnsi="Calibri" w:cs="Calibri"/>
          <w:color w:val="000000" w:themeColor="text1"/>
        </w:rPr>
        <w:t xml:space="preserve">50 g oraz 90 g </w:t>
      </w:r>
    </w:p>
    <w:p w14:paraId="5BBC399A" w14:textId="77777777" w:rsidR="001C2A49" w:rsidRDefault="001C2A49" w:rsidP="001C2A49">
      <w:pPr>
        <w:jc w:val="both"/>
        <w:rPr>
          <w:color w:val="000000" w:themeColor="text1"/>
        </w:rPr>
      </w:pPr>
    </w:p>
    <w:p w14:paraId="5EFA9ED0" w14:textId="77777777" w:rsidR="001C2A49" w:rsidRDefault="001C2A49" w:rsidP="001C2A49">
      <w:pPr>
        <w:jc w:val="both"/>
        <w:rPr>
          <w:color w:val="000000" w:themeColor="text1"/>
        </w:rPr>
      </w:pPr>
      <w:r>
        <w:rPr>
          <w:b/>
          <w:bCs/>
          <w:noProof/>
          <w:color w:val="BF8F00" w:themeColor="accent4" w:themeShade="BF"/>
          <w14:ligatures w14:val="standardContextual"/>
        </w:rPr>
        <w:drawing>
          <wp:inline distT="0" distB="0" distL="0" distR="0" wp14:anchorId="3449D0FC" wp14:editId="0EE325DC">
            <wp:extent cx="1806881" cy="2710321"/>
            <wp:effectExtent l="0" t="0" r="0" b="0"/>
            <wp:docPr id="101040475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404755" name="Obraz 10104047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57" cy="271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B718C" w14:textId="77777777" w:rsidR="001C2A49" w:rsidRPr="00CD5B92" w:rsidRDefault="001C2A49" w:rsidP="001C2A49">
      <w:pPr>
        <w:jc w:val="both"/>
        <w:rPr>
          <w:color w:val="000000" w:themeColor="text1"/>
        </w:rPr>
      </w:pPr>
    </w:p>
    <w:p w14:paraId="7F2FD57B" w14:textId="77777777" w:rsidR="001C2A49" w:rsidRPr="003D041C" w:rsidRDefault="001C2A49" w:rsidP="003D041C">
      <w:pPr>
        <w:spacing w:line="276" w:lineRule="auto"/>
        <w:jc w:val="both"/>
        <w:rPr>
          <w:rFonts w:ascii="Calibri" w:hAnsi="Calibri" w:cs="Calibri"/>
          <w:b/>
          <w:bCs/>
          <w:color w:val="FDE103"/>
        </w:rPr>
      </w:pPr>
      <w:r w:rsidRPr="003D041C">
        <w:rPr>
          <w:rFonts w:ascii="Calibri" w:hAnsi="Calibri" w:cs="Calibri"/>
          <w:b/>
          <w:bCs/>
          <w:color w:val="FDE103"/>
        </w:rPr>
        <w:t>SKÓRA SKŁONNA DO ATOPII, NADMIERNIE PRZESUSZONA</w:t>
      </w:r>
    </w:p>
    <w:p w14:paraId="691DD6C7" w14:textId="77777777" w:rsidR="001C2A49" w:rsidRPr="003D041C" w:rsidRDefault="001C2A49" w:rsidP="003D041C">
      <w:pPr>
        <w:spacing w:line="276" w:lineRule="auto"/>
        <w:jc w:val="both"/>
        <w:rPr>
          <w:rFonts w:ascii="Calibri" w:hAnsi="Calibri" w:cs="Calibri"/>
          <w:b/>
          <w:bCs/>
          <w:color w:val="BF8F00" w:themeColor="accent4" w:themeShade="BF"/>
        </w:rPr>
      </w:pPr>
    </w:p>
    <w:p w14:paraId="38C57D50" w14:textId="77777777" w:rsidR="001C2A49" w:rsidRPr="003D041C" w:rsidRDefault="001C2A49" w:rsidP="003D041C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3D041C">
        <w:rPr>
          <w:rFonts w:ascii="Calibri" w:hAnsi="Calibri" w:cs="Calibri"/>
          <w:color w:val="000000" w:themeColor="text1"/>
        </w:rPr>
        <w:t>Linocholesterol A+E krem cholesterolowy z witaminami A i E natłuszcza i pozostawia na skórze film ochronny, czyniąc ją bardziej odporną na utratę wody z naskórka. Skóra w miejscu stosowania kremu staje się elastyczniejsza, bardziej miękka i odporna na pękanie.</w:t>
      </w:r>
    </w:p>
    <w:p w14:paraId="0B654AEB" w14:textId="77777777" w:rsidR="001C2A49" w:rsidRPr="003D041C" w:rsidRDefault="001C2A49" w:rsidP="003D041C">
      <w:pPr>
        <w:spacing w:line="276" w:lineRule="auto"/>
        <w:jc w:val="both"/>
        <w:rPr>
          <w:rFonts w:ascii="Calibri" w:hAnsi="Calibri" w:cs="Calibri"/>
          <w:b/>
          <w:bCs/>
          <w:color w:val="BF8F00" w:themeColor="accent4" w:themeShade="BF"/>
        </w:rPr>
      </w:pPr>
    </w:p>
    <w:p w14:paraId="47F7DF94" w14:textId="77777777" w:rsidR="001C2A49" w:rsidRPr="003D041C" w:rsidRDefault="001C2A49" w:rsidP="003D041C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3D041C">
        <w:rPr>
          <w:rFonts w:ascii="Calibri" w:hAnsi="Calibri" w:cs="Calibri"/>
          <w:color w:val="000000" w:themeColor="text1"/>
        </w:rPr>
        <w:t>Natłuszcza skórę wzmacniając jej naturalną barierę lipidową.</w:t>
      </w:r>
    </w:p>
    <w:p w14:paraId="0B49122D" w14:textId="77777777" w:rsidR="001C2A49" w:rsidRPr="003D041C" w:rsidRDefault="001C2A49" w:rsidP="003D041C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3D041C">
        <w:rPr>
          <w:rFonts w:ascii="Calibri" w:hAnsi="Calibri" w:cs="Calibri"/>
          <w:color w:val="000000" w:themeColor="text1"/>
        </w:rPr>
        <w:t>Łagodzi podrażnienia i zaczerwienienia.</w:t>
      </w:r>
    </w:p>
    <w:p w14:paraId="0D4B00EC" w14:textId="77777777" w:rsidR="001C2A49" w:rsidRPr="003D041C" w:rsidRDefault="001C2A49" w:rsidP="003D041C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3D041C">
        <w:rPr>
          <w:rFonts w:ascii="Calibri" w:hAnsi="Calibri" w:cs="Calibri"/>
          <w:color w:val="000000" w:themeColor="text1"/>
        </w:rPr>
        <w:t>Wygładza i poprawia elastyczność skóry.</w:t>
      </w:r>
    </w:p>
    <w:p w14:paraId="116F1688" w14:textId="77777777" w:rsidR="001C2A49" w:rsidRPr="003D041C" w:rsidRDefault="001C2A49" w:rsidP="003D041C">
      <w:pPr>
        <w:spacing w:line="276" w:lineRule="auto"/>
        <w:jc w:val="both"/>
        <w:rPr>
          <w:rFonts w:ascii="Calibri" w:hAnsi="Calibri" w:cs="Calibri"/>
          <w:b/>
          <w:bCs/>
          <w:color w:val="BF8F00" w:themeColor="accent4" w:themeShade="BF"/>
        </w:rPr>
      </w:pPr>
    </w:p>
    <w:p w14:paraId="6DC02D1B" w14:textId="77777777" w:rsidR="001C2A49" w:rsidRPr="003D041C" w:rsidRDefault="001C2A49" w:rsidP="003D041C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lang w:val="en-US"/>
        </w:rPr>
      </w:pPr>
      <w:r w:rsidRPr="003D041C">
        <w:rPr>
          <w:rFonts w:ascii="Calibri" w:hAnsi="Calibri" w:cs="Calibri"/>
          <w:b/>
          <w:bCs/>
          <w:color w:val="000000" w:themeColor="text1"/>
          <w:lang w:val="en-US"/>
        </w:rPr>
        <w:t>Skład</w:t>
      </w:r>
    </w:p>
    <w:p w14:paraId="008F4C83" w14:textId="77777777" w:rsidR="001C2A49" w:rsidRPr="003D041C" w:rsidRDefault="001C2A49" w:rsidP="003D041C">
      <w:pPr>
        <w:spacing w:line="276" w:lineRule="auto"/>
        <w:jc w:val="both"/>
        <w:rPr>
          <w:rFonts w:ascii="Calibri" w:hAnsi="Calibri" w:cs="Calibri"/>
          <w:color w:val="000000" w:themeColor="text1"/>
          <w:lang w:val="en-US"/>
        </w:rPr>
      </w:pPr>
      <w:r w:rsidRPr="003D041C">
        <w:rPr>
          <w:rFonts w:ascii="Calibri" w:hAnsi="Calibri" w:cs="Calibri"/>
          <w:color w:val="000000" w:themeColor="text1"/>
          <w:lang w:val="en-US"/>
        </w:rPr>
        <w:t>Ingredients: Aqua, Paraffinum Liquidum, Ozokerite, Ceresin, Lanolin Alcohol, Cholesterol, Tocopheryl Acetate, Retinyl Palmitate, Potassium Sorbate, Citric Acid, Parfum.</w:t>
      </w:r>
    </w:p>
    <w:p w14:paraId="1477000E" w14:textId="77777777" w:rsidR="00721D8C" w:rsidRDefault="00721D8C">
      <w:pPr>
        <w:rPr>
          <w:lang w:val="en-US"/>
        </w:rPr>
      </w:pPr>
    </w:p>
    <w:p w14:paraId="5EF6282E" w14:textId="77777777" w:rsidR="00321418" w:rsidRDefault="00321418">
      <w:pPr>
        <w:rPr>
          <w:lang w:val="en-US"/>
        </w:rPr>
      </w:pPr>
    </w:p>
    <w:p w14:paraId="02831E92" w14:textId="0C89FBBE" w:rsidR="00321418" w:rsidRPr="001C2A49" w:rsidRDefault="00321418">
      <w:pPr>
        <w:rPr>
          <w:lang w:val="en-US"/>
        </w:rPr>
      </w:pPr>
      <w:r>
        <w:rPr>
          <w:lang w:val="en-US"/>
        </w:rPr>
        <w:t xml:space="preserve">Nr Eml </w:t>
      </w:r>
      <w:r w:rsidRPr="00321418">
        <w:rPr>
          <w:lang w:val="en-US"/>
        </w:rPr>
        <w:t>LINOC/2025/1474</w:t>
      </w:r>
    </w:p>
    <w:sectPr w:rsidR="00321418" w:rsidRPr="001C2A49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C2DE8" w14:textId="77777777" w:rsidR="00321418" w:rsidRDefault="00321418" w:rsidP="00321418">
      <w:r>
        <w:separator/>
      </w:r>
    </w:p>
  </w:endnote>
  <w:endnote w:type="continuationSeparator" w:id="0">
    <w:p w14:paraId="22666855" w14:textId="77777777" w:rsidR="00321418" w:rsidRDefault="00321418" w:rsidP="0032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240DD" w14:textId="185CBE64" w:rsidR="00321418" w:rsidRDefault="00321418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00D2F4" wp14:editId="4C96D6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770401803" name="Pole tekstowe 2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997A7" w14:textId="763BA028" w:rsidR="00321418" w:rsidRPr="00321418" w:rsidRDefault="00321418" w:rsidP="003214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214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0D2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ewnętrzne / Internal Zakłady Farmaceutyczne POLPHARMA S.A." style="position:absolute;margin-left:0;margin-top:0;width:234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04F997A7" w14:textId="763BA028" w:rsidR="00321418" w:rsidRPr="00321418" w:rsidRDefault="00321418" w:rsidP="003214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2141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DB1E1" w14:textId="5CA75D00" w:rsidR="00321418" w:rsidRDefault="00321418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A7A072" wp14:editId="4E3409D3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643788079" name="Pole tekstowe 3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65B50" w14:textId="40F9D56B" w:rsidR="00321418" w:rsidRPr="00321418" w:rsidRDefault="00321418" w:rsidP="003214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214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7A07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Wewnętrzne / Internal Zakłady Farmaceutyczne POLPHARMA S.A." style="position:absolute;margin-left:0;margin-top:0;width:234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9565B50" w14:textId="40F9D56B" w:rsidR="00321418" w:rsidRPr="00321418" w:rsidRDefault="00321418" w:rsidP="003214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2141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D619" w14:textId="412E8CB9" w:rsidR="00321418" w:rsidRDefault="00321418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D9647B" wp14:editId="2FDEC62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28221056" name="Pole tekstowe 1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99A3E" w14:textId="2F6F2C78" w:rsidR="00321418" w:rsidRPr="00321418" w:rsidRDefault="00321418" w:rsidP="003214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214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9647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Wewnętrzne / Internal Zakłady Farmaceutyczne POLPHARMA S.A." style="position:absolute;margin-left:0;margin-top:0;width:234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74099A3E" w14:textId="2F6F2C78" w:rsidR="00321418" w:rsidRPr="00321418" w:rsidRDefault="00321418" w:rsidP="003214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2141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CFC56" w14:textId="77777777" w:rsidR="00321418" w:rsidRDefault="00321418" w:rsidP="00321418">
      <w:r>
        <w:separator/>
      </w:r>
    </w:p>
  </w:footnote>
  <w:footnote w:type="continuationSeparator" w:id="0">
    <w:p w14:paraId="04292BCC" w14:textId="77777777" w:rsidR="00321418" w:rsidRDefault="00321418" w:rsidP="0032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06AC6"/>
    <w:multiLevelType w:val="multilevel"/>
    <w:tmpl w:val="0C8C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46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49"/>
    <w:rsid w:val="001C2A49"/>
    <w:rsid w:val="00321418"/>
    <w:rsid w:val="003D041C"/>
    <w:rsid w:val="005F5BBE"/>
    <w:rsid w:val="00721D8C"/>
    <w:rsid w:val="00CE2767"/>
    <w:rsid w:val="00DA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FA32"/>
  <w15:chartTrackingRefBased/>
  <w15:docId w15:val="{5DF53E91-6B69-EF4D-B712-AF9F1070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A4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214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418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Chrzanowski Jan EXT</cp:lastModifiedBy>
  <cp:revision>4</cp:revision>
  <dcterms:created xsi:type="dcterms:W3CDTF">2025-04-22T06:35:00Z</dcterms:created>
  <dcterms:modified xsi:type="dcterms:W3CDTF">2025-05-13T11:58:00Z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1ae9e80,2deb660b,265f6d2f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2025-05-13T11:58:04Z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1bde0a97-d57a-45c0-9768-9b767d28eebc</vt:lpwstr>
  </property>
  <property fmtid="{D5CDD505-2E9C-101B-9397-08002B2CF9AE}" pid="11" name="MSIP_Label_8fbf575c-36da-44f7-a26b-6804f2bce3ff_ContentBits">
    <vt:lpwstr>2</vt:lpwstr>
  </property>
  <property fmtid="{D5CDD505-2E9C-101B-9397-08002B2CF9AE}" pid="12" name="MSIP_Label_8fbf575c-36da-44f7-a26b-6804f2bce3ff_Tag">
    <vt:lpwstr>10, 3, 0, 1</vt:lpwstr>
  </property>
</Properties>
</file>