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F56F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  <w:r w:rsidRPr="00526FBE">
        <w:rPr>
          <w:rFonts w:ascii="Arial" w:eastAsia="Times New Roman" w:hAnsi="Arial" w:cs="Arial"/>
          <w:b/>
          <w:bCs/>
          <w:sz w:val="56"/>
          <w:szCs w:val="56"/>
        </w:rPr>
        <w:t>Nr 1 na silny ból</w:t>
      </w:r>
      <w:r w:rsidRPr="00526FBE">
        <w:rPr>
          <w:rFonts w:ascii="Arial" w:eastAsia="Times New Roman" w:hAnsi="Arial" w:cs="Arial"/>
          <w:b/>
          <w:bCs/>
          <w:sz w:val="28"/>
          <w:szCs w:val="28"/>
        </w:rPr>
        <w:t>¹</w:t>
      </w:r>
    </w:p>
    <w:p w14:paraId="2DA06B42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7E3F84D6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65D7F8FB" w14:textId="60967099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26FBE">
        <w:rPr>
          <w:rFonts w:ascii="Arial" w:eastAsia="Times New Roman" w:hAnsi="Arial" w:cs="Arial"/>
          <w:b/>
          <w:bCs/>
          <w:sz w:val="20"/>
          <w:szCs w:val="20"/>
        </w:rPr>
        <w:t>Ból o DUŻYM NASILENIU</w:t>
      </w:r>
    </w:p>
    <w:p w14:paraId="29779D1C" w14:textId="18D3FAFB" w:rsidR="005E06CA" w:rsidRPr="00526FBE" w:rsidRDefault="00871776" w:rsidP="005E06CA">
      <w:pPr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6C3B8" wp14:editId="22534192">
            <wp:simplePos x="0" y="0"/>
            <wp:positionH relativeFrom="column">
              <wp:posOffset>1843405</wp:posOffset>
            </wp:positionH>
            <wp:positionV relativeFrom="paragraph">
              <wp:posOffset>10795</wp:posOffset>
            </wp:positionV>
            <wp:extent cx="4373880" cy="3178810"/>
            <wp:effectExtent l="0" t="0" r="0" b="0"/>
            <wp:wrapSquare wrapText="bothSides"/>
            <wp:docPr id="2031330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17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31289" w14:textId="77C6613B" w:rsidR="005E06CA" w:rsidRPr="00526FBE" w:rsidRDefault="005E06CA" w:rsidP="005E06CA">
      <w:pPr>
        <w:pStyle w:val="ListParagraph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87B0A07" w14:textId="5181477B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33C9CEA" w14:textId="400C4DD8" w:rsidR="005E06CA" w:rsidRPr="00526FBE" w:rsidRDefault="005E06CA" w:rsidP="00D83589">
      <w:pPr>
        <w:jc w:val="right"/>
        <w:rPr>
          <w:rFonts w:ascii="Arial" w:eastAsia="Times New Roman" w:hAnsi="Arial" w:cs="Arial"/>
          <w:b/>
          <w:bCs/>
          <w:sz w:val="20"/>
          <w:szCs w:val="20"/>
        </w:rPr>
      </w:pPr>
    </w:p>
    <w:p w14:paraId="675C85E9" w14:textId="2B34ACB0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638A31BB" w14:textId="439D77B1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7A2B6F6" w14:textId="332CBD2D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851E803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93EA378" w14:textId="23769F8F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4311E70B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0D97088" w14:textId="77777777" w:rsidR="005E06CA" w:rsidRPr="00526FBE" w:rsidRDefault="005E06CA" w:rsidP="005E06CA">
      <w:pPr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0BEDB96" w14:textId="77777777" w:rsidR="005E06CA" w:rsidRPr="00526FBE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  <w:r w:rsidRPr="00526FBE">
        <w:rPr>
          <w:rFonts w:ascii="Arial" w:eastAsia="Times New Roman" w:hAnsi="Arial" w:cs="Arial"/>
          <w:sz w:val="20"/>
          <w:szCs w:val="20"/>
        </w:rPr>
        <w:br/>
      </w:r>
    </w:p>
    <w:p w14:paraId="44FADC96" w14:textId="77777777" w:rsidR="005E06CA" w:rsidRPr="00526FBE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6ED5130" w14:textId="77777777" w:rsidR="005E06CA" w:rsidRPr="00526FBE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9509174" w14:textId="77777777" w:rsidR="005E06CA" w:rsidRPr="00526FBE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62E8E202" w14:textId="77777777" w:rsidR="005E06CA" w:rsidRPr="00526FBE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B3362E3" w14:textId="77777777" w:rsidR="005E06CA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1EE51DF" w14:textId="77777777" w:rsidR="00871776" w:rsidRDefault="00871776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2827870" w14:textId="77777777" w:rsidR="00871776" w:rsidRPr="00526FBE" w:rsidRDefault="00871776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D65511E" w14:textId="77777777" w:rsidR="005E06CA" w:rsidRDefault="005E06CA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2C19D14F" w14:textId="77777777" w:rsidR="005445E0" w:rsidRDefault="005445E0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7127C203" w14:textId="77777777" w:rsidR="005445E0" w:rsidRDefault="005445E0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B8D09E0" w14:textId="77777777" w:rsidR="005445E0" w:rsidRDefault="005445E0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1903CAD5" w14:textId="77777777" w:rsidR="005445E0" w:rsidRDefault="005445E0" w:rsidP="005E06CA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287AB14" w14:textId="77777777" w:rsidR="005E06CA" w:rsidRDefault="005E06CA" w:rsidP="005E06CA">
      <w:pPr>
        <w:rPr>
          <w:rFonts w:ascii="Arial" w:eastAsia="Times New Roman" w:hAnsi="Arial" w:cs="Arial"/>
          <w:sz w:val="20"/>
          <w:szCs w:val="20"/>
        </w:rPr>
      </w:pPr>
    </w:p>
    <w:p w14:paraId="34C2FAEA" w14:textId="77777777" w:rsidR="00D83589" w:rsidRDefault="00D83589" w:rsidP="005E06CA">
      <w:pPr>
        <w:rPr>
          <w:rFonts w:ascii="Arial" w:eastAsia="Times New Roman" w:hAnsi="Arial" w:cs="Arial"/>
          <w:sz w:val="20"/>
          <w:szCs w:val="20"/>
        </w:rPr>
      </w:pPr>
    </w:p>
    <w:p w14:paraId="79FA508A" w14:textId="77777777" w:rsidR="00D83589" w:rsidRPr="00526FBE" w:rsidRDefault="00D83589" w:rsidP="005E06CA">
      <w:pPr>
        <w:rPr>
          <w:rFonts w:ascii="Arial" w:eastAsia="Times New Roman" w:hAnsi="Arial" w:cs="Arial"/>
          <w:sz w:val="20"/>
          <w:szCs w:val="20"/>
        </w:rPr>
      </w:pPr>
    </w:p>
    <w:p w14:paraId="69BAEA64" w14:textId="77777777" w:rsidR="005E06CA" w:rsidRPr="00526FBE" w:rsidRDefault="005E06CA" w:rsidP="005E06CA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16"/>
          <w:szCs w:val="16"/>
          <w:lang w:val="en-US"/>
        </w:rPr>
      </w:pPr>
      <w:r w:rsidRPr="00526FBE">
        <w:rPr>
          <w:rFonts w:ascii="Arial" w:eastAsia="Times New Roman" w:hAnsi="Arial" w:cs="Arial"/>
          <w:sz w:val="16"/>
          <w:szCs w:val="16"/>
          <w:lang w:val="en-US"/>
        </w:rPr>
        <w:t xml:space="preserve">IQVIA Poland </w:t>
      </w:r>
      <w:proofErr w:type="spellStart"/>
      <w:r w:rsidRPr="00526FBE">
        <w:rPr>
          <w:rFonts w:ascii="Arial" w:eastAsia="Times New Roman" w:hAnsi="Arial" w:cs="Arial"/>
          <w:sz w:val="16"/>
          <w:szCs w:val="16"/>
          <w:lang w:val="en-US"/>
        </w:rPr>
        <w:t>Pharmascope</w:t>
      </w:r>
      <w:proofErr w:type="spellEnd"/>
      <w:r w:rsidRPr="00526FBE">
        <w:rPr>
          <w:rFonts w:ascii="Arial" w:eastAsia="Times New Roman" w:hAnsi="Arial" w:cs="Arial"/>
          <w:sz w:val="16"/>
          <w:szCs w:val="16"/>
          <w:lang w:val="en-US"/>
        </w:rPr>
        <w:t xml:space="preserve"> 06/2025, 02A1 GENERAL PAIN RELIEF-ADULT.,MOL: METAMIZOLE SODIUM, Units, Value(PLN), MAT 06/2025 © 2025 IQVIA and its affiliates;</w:t>
      </w:r>
    </w:p>
    <w:p w14:paraId="42BEED26" w14:textId="77777777" w:rsidR="005E06CA" w:rsidRPr="00526FBE" w:rsidRDefault="005E06CA" w:rsidP="005E06CA">
      <w:pPr>
        <w:rPr>
          <w:rFonts w:ascii="Arial" w:eastAsia="Times New Roman" w:hAnsi="Arial" w:cs="Arial"/>
          <w:sz w:val="16"/>
          <w:szCs w:val="16"/>
          <w:lang w:val="en-US"/>
        </w:rPr>
      </w:pPr>
    </w:p>
    <w:p w14:paraId="319C9715" w14:textId="77777777" w:rsidR="005E06CA" w:rsidRPr="00526FBE" w:rsidRDefault="005E06CA" w:rsidP="005E06CA">
      <w:pPr>
        <w:rPr>
          <w:rFonts w:ascii="Arial" w:eastAsia="Times New Roman" w:hAnsi="Arial" w:cs="Arial"/>
          <w:sz w:val="16"/>
          <w:szCs w:val="16"/>
          <w:lang w:val="en-US"/>
        </w:rPr>
      </w:pPr>
    </w:p>
    <w:p w14:paraId="5F5CD705" w14:textId="77777777" w:rsidR="005E06CA" w:rsidRDefault="005E06CA" w:rsidP="005E06CA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07B1C538" w14:textId="77777777" w:rsidR="005E06CA" w:rsidRDefault="005E06CA" w:rsidP="005E06CA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49E7A61F" w14:textId="77777777" w:rsidR="005E06CA" w:rsidRPr="00526FBE" w:rsidRDefault="005E06CA" w:rsidP="005E06CA">
      <w:pPr>
        <w:pStyle w:val="ListParagraph"/>
        <w:autoSpaceDE w:val="0"/>
        <w:autoSpaceDN w:val="0"/>
        <w:adjustRightInd w:val="0"/>
        <w:rPr>
          <w:rFonts w:ascii="Arial" w:eastAsia="Times New Roman" w:hAnsi="Arial" w:cs="Arial"/>
          <w:sz w:val="16"/>
          <w:szCs w:val="16"/>
          <w:lang w:val="en-US"/>
        </w:rPr>
      </w:pPr>
    </w:p>
    <w:p w14:paraId="56DCD69E" w14:textId="77777777" w:rsidR="005E06CA" w:rsidRPr="00526FBE" w:rsidRDefault="005E06CA" w:rsidP="005E06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0"/>
          <w:szCs w:val="20"/>
        </w:rPr>
      </w:pPr>
      <w:r w:rsidRPr="00526FBE">
        <w:rPr>
          <w:rFonts w:ascii="Arial" w:eastAsia="Times New Roman" w:hAnsi="Arial" w:cs="Arial"/>
          <w:b/>
          <w:bCs/>
          <w:sz w:val="20"/>
          <w:szCs w:val="20"/>
        </w:rPr>
        <w:t>Pyralgina. Skład i postać:</w:t>
      </w:r>
      <w:r w:rsidRPr="00526FBE">
        <w:rPr>
          <w:rFonts w:ascii="Arial" w:eastAsia="Times New Roman" w:hAnsi="Arial" w:cs="Arial"/>
          <w:sz w:val="20"/>
          <w:szCs w:val="20"/>
        </w:rPr>
        <w:t xml:space="preserve"> Każda tabletka zawiera 500 mg metamizolu sodowego jednowodnego. Substancja pomocnicza o znanym działaniu: sód. Każda tabletka zawiera 34,5 mg (1,5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mmol</w:t>
      </w:r>
      <w:proofErr w:type="spellEnd"/>
      <w:r w:rsidRPr="00526FBE">
        <w:rPr>
          <w:rFonts w:ascii="Arial" w:eastAsia="Times New Roman" w:hAnsi="Arial" w:cs="Arial"/>
          <w:sz w:val="20"/>
          <w:szCs w:val="20"/>
        </w:rPr>
        <w:t xml:space="preserve">) sodu. Tabletki barwy białej lub prawie białej, podłużne, obustronnie wypukłe. </w:t>
      </w:r>
      <w:r w:rsidRPr="00526FBE">
        <w:rPr>
          <w:rFonts w:ascii="Arial" w:eastAsia="Times New Roman" w:hAnsi="Arial" w:cs="Arial"/>
          <w:b/>
          <w:bCs/>
          <w:sz w:val="20"/>
          <w:szCs w:val="20"/>
        </w:rPr>
        <w:t>Wskazania</w:t>
      </w:r>
      <w:r w:rsidRPr="00526FBE">
        <w:rPr>
          <w:rFonts w:ascii="Arial" w:eastAsia="Times New Roman" w:hAnsi="Arial" w:cs="Arial"/>
          <w:sz w:val="20"/>
          <w:szCs w:val="20"/>
        </w:rPr>
        <w:t xml:space="preserve">: Ból różnego pochodzenia o dużym nasileniu, gorączka, gdy zastosowanie innych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środ</w:t>
      </w:r>
      <w:proofErr w:type="spellEnd"/>
      <w:r w:rsidRPr="00526FBE">
        <w:rPr>
          <w:rFonts w:ascii="Arial" w:hAnsi="Arial" w:cs="Arial"/>
        </w:rPr>
        <w:t xml:space="preserve">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dków</w:t>
      </w:r>
      <w:proofErr w:type="spellEnd"/>
      <w:r w:rsidRPr="00526FBE">
        <w:rPr>
          <w:rFonts w:ascii="Arial" w:eastAsia="Times New Roman" w:hAnsi="Arial" w:cs="Arial"/>
          <w:sz w:val="20"/>
          <w:szCs w:val="20"/>
        </w:rPr>
        <w:t xml:space="preserve"> jest przeciwwskazane lub nieskuteczne. </w:t>
      </w:r>
    </w:p>
    <w:p w14:paraId="71223FB1" w14:textId="77777777" w:rsidR="005E06CA" w:rsidRPr="00526FBE" w:rsidRDefault="005E06CA" w:rsidP="005E06CA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16"/>
          <w:szCs w:val="16"/>
        </w:rPr>
      </w:pPr>
      <w:r w:rsidRPr="00526FBE"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 w:rsidRPr="00526FBE"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 w:rsidRPr="00526FBE">
        <w:rPr>
          <w:rFonts w:ascii="Arial" w:eastAsia="Times New Roman" w:hAnsi="Arial" w:cs="Arial"/>
          <w:sz w:val="20"/>
          <w:szCs w:val="20"/>
        </w:rPr>
        <w:t>ChPL</w:t>
      </w:r>
      <w:proofErr w:type="spellEnd"/>
      <w:r w:rsidRPr="00526FBE">
        <w:rPr>
          <w:rFonts w:ascii="Arial" w:eastAsia="Times New Roman" w:hAnsi="Arial" w:cs="Arial"/>
          <w:sz w:val="20"/>
          <w:szCs w:val="20"/>
        </w:rPr>
        <w:t>: 2025.04.14</w:t>
      </w:r>
      <w:r w:rsidRPr="00526FBE">
        <w:rPr>
          <w:rFonts w:ascii="Arial" w:eastAsia="Times New Roman" w:hAnsi="Arial" w:cs="Arial"/>
          <w:sz w:val="20"/>
          <w:szCs w:val="20"/>
        </w:rPr>
        <w:br/>
      </w:r>
    </w:p>
    <w:p w14:paraId="49F25067" w14:textId="77777777" w:rsidR="005E06CA" w:rsidRPr="00526FBE" w:rsidRDefault="005E06CA" w:rsidP="005E06CA">
      <w:pPr>
        <w:pStyle w:val="ListParagraph"/>
        <w:rPr>
          <w:rFonts w:ascii="Arial" w:eastAsia="Times New Roman" w:hAnsi="Arial" w:cs="Arial"/>
          <w:sz w:val="16"/>
          <w:szCs w:val="16"/>
        </w:rPr>
      </w:pPr>
    </w:p>
    <w:p w14:paraId="700356DB" w14:textId="77777777" w:rsidR="005E06CA" w:rsidRPr="00526FBE" w:rsidRDefault="005E06CA" w:rsidP="005E06CA">
      <w:pPr>
        <w:rPr>
          <w:rFonts w:ascii="Arial" w:hAnsi="Arial" w:cs="Arial"/>
        </w:rPr>
      </w:pPr>
      <w:r w:rsidRPr="00526FBE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Nie przekraczaj maksymalnej dawki leku. W przypadku wątpliwości skonsultuj się z lekarzem lub farmaceutą.</w:t>
      </w:r>
      <w:r w:rsidRPr="00526FBE">
        <w:rPr>
          <w:rFonts w:ascii="Arial" w:eastAsia="Times New Roman" w:hAnsi="Arial" w:cs="Arial"/>
          <w:sz w:val="20"/>
          <w:szCs w:val="20"/>
        </w:rPr>
        <w:br/>
      </w:r>
    </w:p>
    <w:p w14:paraId="4B280EC9" w14:textId="77777777" w:rsidR="005E06CA" w:rsidRPr="00526FBE" w:rsidRDefault="005E06CA" w:rsidP="005E06CA">
      <w:pPr>
        <w:rPr>
          <w:rFonts w:ascii="Arial" w:hAnsi="Arial" w:cs="Arial"/>
        </w:rPr>
      </w:pPr>
    </w:p>
    <w:p w14:paraId="69F7029E" w14:textId="46ACAF54" w:rsidR="00A042C5" w:rsidRDefault="006F5538">
      <w:r w:rsidRPr="006F5538">
        <w:rPr>
          <w:rFonts w:ascii="Arial" w:hAnsi="Arial" w:cs="Arial"/>
        </w:rPr>
        <w:t>OTC/PYR/2026/1699</w:t>
      </w:r>
    </w:p>
    <w:sectPr w:rsidR="00A042C5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A17C" w14:textId="77777777" w:rsidR="00B668B4" w:rsidRDefault="00B668B4" w:rsidP="00B668B4">
      <w:r>
        <w:separator/>
      </w:r>
    </w:p>
  </w:endnote>
  <w:endnote w:type="continuationSeparator" w:id="0">
    <w:p w14:paraId="43094DD1" w14:textId="77777777" w:rsidR="00B668B4" w:rsidRDefault="00B668B4" w:rsidP="00B6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8690" w14:textId="7262A710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B008D9" wp14:editId="7D5B1E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993120041" name="Text Box 2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435E83" w14:textId="1A8D7BE4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00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13435E83" w14:textId="1A8D7BE4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E9B5" w14:textId="64C261F7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352D14" wp14:editId="61DEA73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16067306" name="Text Box 3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0328A" w14:textId="69CF8A08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52D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10F0328A" w14:textId="69CF8A08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78B7" w14:textId="3C87F1E4" w:rsidR="00B668B4" w:rsidRDefault="00B668B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577C2A" wp14:editId="212CF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118335298" name="Text Box 1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3C1C0" w14:textId="6DFC9566" w:rsidR="00B668B4" w:rsidRPr="00B668B4" w:rsidRDefault="00B668B4" w:rsidP="00B668B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668B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577C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0113C1C0" w14:textId="6DFC9566" w:rsidR="00B668B4" w:rsidRPr="00B668B4" w:rsidRDefault="00B668B4" w:rsidP="00B668B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668B4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86A8" w14:textId="77777777" w:rsidR="00B668B4" w:rsidRDefault="00B668B4" w:rsidP="00B668B4">
      <w:r>
        <w:separator/>
      </w:r>
    </w:p>
  </w:footnote>
  <w:footnote w:type="continuationSeparator" w:id="0">
    <w:p w14:paraId="0A838CE6" w14:textId="77777777" w:rsidR="00B668B4" w:rsidRDefault="00B668B4" w:rsidP="00B66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95864"/>
    <w:multiLevelType w:val="hybridMultilevel"/>
    <w:tmpl w:val="D9285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73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4"/>
    <w:rsid w:val="001F01EB"/>
    <w:rsid w:val="00472513"/>
    <w:rsid w:val="004D7C21"/>
    <w:rsid w:val="005445E0"/>
    <w:rsid w:val="005E06CA"/>
    <w:rsid w:val="005F269E"/>
    <w:rsid w:val="006F5538"/>
    <w:rsid w:val="007C5F33"/>
    <w:rsid w:val="00871776"/>
    <w:rsid w:val="0097276A"/>
    <w:rsid w:val="00A042C5"/>
    <w:rsid w:val="00B668B4"/>
    <w:rsid w:val="00BD23FD"/>
    <w:rsid w:val="00D36CB3"/>
    <w:rsid w:val="00D83589"/>
    <w:rsid w:val="00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DA90"/>
  <w15:chartTrackingRefBased/>
  <w15:docId w15:val="{1F6B392E-37B1-45C9-A9EE-7578054D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6CA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8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8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8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8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8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8B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68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1</Pages>
  <Words>131</Words>
  <Characters>787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Oliwia</dc:creator>
  <cp:keywords/>
  <dc:description/>
  <cp:lastModifiedBy>Mikołajczyk Oliwia</cp:lastModifiedBy>
  <cp:revision>13</cp:revision>
  <dcterms:created xsi:type="dcterms:W3CDTF">2026-04-21T07:56:00Z</dcterms:created>
  <dcterms:modified xsi:type="dcterms:W3CDTF">2026-04-22T14:51:00Z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42a87142,76cc9929,ce0ecea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2026-04-21T07:56:05Z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c5f23a1e-7268-4bee-963b-e858dadc2be1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